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8"/>
      </w:tblGrid>
      <w:tr w:rsidR="00CF0DE5" w:rsidRPr="00CF0DE5" w14:paraId="39F0C3CF" w14:textId="77777777" w:rsidTr="00625473">
        <w:trPr>
          <w:trHeight w:val="371"/>
        </w:trPr>
        <w:tc>
          <w:tcPr>
            <w:tcW w:w="9308" w:type="dxa"/>
          </w:tcPr>
          <w:p w14:paraId="3A431105" w14:textId="77777777" w:rsidR="00B55DE8" w:rsidRPr="00625473" w:rsidRDefault="00890CF2" w:rsidP="00802AD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A3FDD">
              <w:rPr>
                <w:rFonts w:ascii="Verdana" w:hAnsi="Verdana"/>
                <w:b/>
                <w:bCs/>
                <w:color w:val="76923C" w:themeColor="accent3" w:themeShade="BF"/>
                <w:sz w:val="28"/>
                <w:szCs w:val="28"/>
              </w:rPr>
              <w:t>TUR</w:t>
            </w:r>
            <w:r w:rsidR="00CF0DE5" w:rsidRPr="001A3FDD">
              <w:rPr>
                <w:rFonts w:ascii="Verdana" w:hAnsi="Verdana"/>
                <w:b/>
                <w:bCs/>
                <w:color w:val="76923C" w:themeColor="accent3" w:themeShade="BF"/>
                <w:sz w:val="28"/>
                <w:szCs w:val="28"/>
              </w:rPr>
              <w:t>SEJLADS</w:t>
            </w:r>
            <w:r w:rsidRPr="001A3FDD">
              <w:rPr>
                <w:rFonts w:ascii="Verdana" w:hAnsi="Verdana"/>
                <w:b/>
                <w:bCs/>
                <w:color w:val="76923C" w:themeColor="accent3" w:themeShade="BF"/>
                <w:sz w:val="28"/>
                <w:szCs w:val="28"/>
              </w:rPr>
              <w:t>EN</w:t>
            </w:r>
          </w:p>
        </w:tc>
      </w:tr>
      <w:tr w:rsidR="00CF0DE5" w:rsidRPr="00CF0DE5" w14:paraId="376ED6F0" w14:textId="77777777" w:rsidTr="00625473">
        <w:trPr>
          <w:trHeight w:val="355"/>
        </w:trPr>
        <w:tc>
          <w:tcPr>
            <w:tcW w:w="9308" w:type="dxa"/>
          </w:tcPr>
          <w:p w14:paraId="6494B19E" w14:textId="10562412" w:rsidR="00B55DE8" w:rsidRPr="00625473" w:rsidRDefault="00890CF2" w:rsidP="00CF541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Orø Rundt ClassiC 20</w:t>
            </w:r>
            <w:r w:rsidR="004F5694"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  <w:r w:rsidR="00474EBA"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</w:tr>
      <w:tr w:rsidR="00CF0DE5" w:rsidRPr="00CF0DE5" w14:paraId="3AF41DD5" w14:textId="77777777" w:rsidTr="00625473">
        <w:trPr>
          <w:trHeight w:val="371"/>
        </w:trPr>
        <w:tc>
          <w:tcPr>
            <w:tcW w:w="9308" w:type="dxa"/>
          </w:tcPr>
          <w:p w14:paraId="3238752D" w14:textId="77777777" w:rsidR="00B55DE8" w:rsidRPr="00625473" w:rsidRDefault="00CF0DE5" w:rsidP="00802AD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25473">
              <w:rPr>
                <w:rFonts w:ascii="Verdana" w:hAnsi="Verdana"/>
                <w:b/>
                <w:bCs/>
                <w:sz w:val="28"/>
                <w:szCs w:val="28"/>
              </w:rPr>
              <w:t>Sejladsbestemmelser</w:t>
            </w:r>
          </w:p>
        </w:tc>
      </w:tr>
    </w:tbl>
    <w:p w14:paraId="42295017" w14:textId="77777777" w:rsidR="004F0902" w:rsidRDefault="004F0902" w:rsidP="00CF0DE5">
      <w:pPr>
        <w:rPr>
          <w:rFonts w:ascii="Verdana" w:hAnsi="Verdana"/>
          <w:sz w:val="20"/>
          <w:szCs w:val="20"/>
        </w:rPr>
      </w:pPr>
    </w:p>
    <w:p w14:paraId="45F268C8" w14:textId="0181174F" w:rsidR="00DF6AC8" w:rsidRDefault="00890CF2" w:rsidP="00CF0DE5">
      <w:pPr>
        <w:rPr>
          <w:rFonts w:ascii="Verdana" w:hAnsi="Verdana"/>
          <w:sz w:val="20"/>
          <w:szCs w:val="20"/>
        </w:rPr>
      </w:pPr>
      <w:r w:rsidRPr="00F566BE">
        <w:rPr>
          <w:rFonts w:ascii="Verdana" w:hAnsi="Verdana"/>
          <w:b/>
          <w:bCs/>
          <w:color w:val="76923C" w:themeColor="accent3" w:themeShade="BF"/>
          <w:sz w:val="20"/>
          <w:szCs w:val="20"/>
        </w:rPr>
        <w:t>Tur</w:t>
      </w:r>
      <w:r w:rsidR="004F0902" w:rsidRPr="00F566BE">
        <w:rPr>
          <w:rFonts w:ascii="Verdana" w:hAnsi="Verdana"/>
          <w:b/>
          <w:bCs/>
          <w:color w:val="76923C" w:themeColor="accent3" w:themeShade="BF"/>
          <w:sz w:val="20"/>
          <w:szCs w:val="20"/>
        </w:rPr>
        <w:t>sejladsen</w:t>
      </w:r>
      <w:r w:rsidR="001F508E">
        <w:rPr>
          <w:rFonts w:ascii="Verdana" w:hAnsi="Verdana"/>
          <w:b/>
          <w:bCs/>
          <w:sz w:val="20"/>
          <w:szCs w:val="20"/>
        </w:rPr>
        <w:t xml:space="preserve"> Orø Rundt</w:t>
      </w:r>
      <w:r w:rsidR="004F0902">
        <w:rPr>
          <w:rFonts w:ascii="Verdana" w:hAnsi="Verdana"/>
          <w:sz w:val="20"/>
          <w:szCs w:val="20"/>
        </w:rPr>
        <w:t xml:space="preserve">, afvikles </w:t>
      </w:r>
      <w:r w:rsidR="001D5F22">
        <w:rPr>
          <w:rFonts w:ascii="Verdana" w:hAnsi="Verdana"/>
          <w:b/>
          <w:sz w:val="20"/>
          <w:szCs w:val="20"/>
        </w:rPr>
        <w:t>lørdag</w:t>
      </w:r>
      <w:r w:rsidR="00D56EA3">
        <w:rPr>
          <w:rFonts w:ascii="Verdana" w:hAnsi="Verdana"/>
          <w:b/>
          <w:sz w:val="20"/>
          <w:szCs w:val="20"/>
        </w:rPr>
        <w:t xml:space="preserve"> den</w:t>
      </w:r>
      <w:r w:rsidR="004F5694">
        <w:rPr>
          <w:rFonts w:ascii="Verdana" w:hAnsi="Verdana"/>
          <w:b/>
          <w:sz w:val="20"/>
          <w:szCs w:val="20"/>
        </w:rPr>
        <w:t xml:space="preserve"> 1</w:t>
      </w:r>
      <w:r w:rsidR="00474EBA">
        <w:rPr>
          <w:rFonts w:ascii="Verdana" w:hAnsi="Verdana"/>
          <w:b/>
          <w:sz w:val="20"/>
          <w:szCs w:val="20"/>
        </w:rPr>
        <w:t>0</w:t>
      </w:r>
      <w:r w:rsidR="00507DB1" w:rsidRPr="001F508E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september</w:t>
      </w:r>
      <w:r w:rsidR="00D4181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klokken ca. 1</w:t>
      </w:r>
      <w:r w:rsidR="00DF6AC8">
        <w:rPr>
          <w:rFonts w:ascii="Verdana" w:hAnsi="Verdana"/>
          <w:b/>
          <w:sz w:val="20"/>
          <w:szCs w:val="20"/>
        </w:rPr>
        <w:t>0</w:t>
      </w:r>
      <w:r w:rsidR="004F090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4249A6A1" w14:textId="77777777" w:rsidR="00474EBA" w:rsidRDefault="00474EBA" w:rsidP="00CF0DE5">
      <w:pPr>
        <w:rPr>
          <w:rFonts w:ascii="Verdana" w:hAnsi="Verdana"/>
          <w:sz w:val="20"/>
          <w:szCs w:val="20"/>
        </w:rPr>
      </w:pPr>
    </w:p>
    <w:p w14:paraId="50B357C3" w14:textId="5CA85ECC" w:rsidR="004F0902" w:rsidRDefault="004F0902" w:rsidP="00CF0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 sejladsen, der er en distancesejlads</w:t>
      </w:r>
      <w:r w:rsidR="00224C67">
        <w:rPr>
          <w:rFonts w:ascii="Verdana" w:hAnsi="Verdana"/>
          <w:sz w:val="20"/>
          <w:szCs w:val="20"/>
        </w:rPr>
        <w:t xml:space="preserve"> for kølbåde</w:t>
      </w:r>
      <w:r>
        <w:rPr>
          <w:rFonts w:ascii="Verdana" w:hAnsi="Verdana"/>
          <w:sz w:val="20"/>
          <w:szCs w:val="20"/>
        </w:rPr>
        <w:t>, må der sejles med spiler</w:t>
      </w:r>
      <w:r w:rsidR="00890CF2">
        <w:rPr>
          <w:rFonts w:ascii="Verdana" w:hAnsi="Verdana"/>
          <w:sz w:val="20"/>
          <w:szCs w:val="20"/>
        </w:rPr>
        <w:t xml:space="preserve"> og staget forsejl </w:t>
      </w:r>
      <w:r>
        <w:rPr>
          <w:rFonts w:ascii="Verdana" w:hAnsi="Verdana"/>
          <w:sz w:val="20"/>
          <w:szCs w:val="20"/>
        </w:rPr>
        <w:t>og</w:t>
      </w:r>
      <w:r w:rsidR="00890CF2">
        <w:rPr>
          <w:rFonts w:ascii="Verdana" w:hAnsi="Verdana"/>
          <w:sz w:val="20"/>
          <w:szCs w:val="20"/>
        </w:rPr>
        <w:t xml:space="preserve"> det er tilladt at</w:t>
      </w:r>
      <w:r>
        <w:rPr>
          <w:rFonts w:ascii="Verdana" w:hAnsi="Verdana"/>
          <w:sz w:val="20"/>
          <w:szCs w:val="20"/>
        </w:rPr>
        <w:t xml:space="preserve"> anvende selvstyrer. Sejladsen sejles efter </w:t>
      </w:r>
      <w:r w:rsidR="001F508E">
        <w:rPr>
          <w:rFonts w:ascii="Verdana" w:hAnsi="Verdana"/>
          <w:sz w:val="20"/>
          <w:szCs w:val="20"/>
        </w:rPr>
        <w:t xml:space="preserve">LYS og med </w:t>
      </w:r>
      <w:r>
        <w:rPr>
          <w:rFonts w:ascii="Verdana" w:hAnsi="Verdana"/>
          <w:sz w:val="20"/>
          <w:szCs w:val="20"/>
        </w:rPr>
        <w:t xml:space="preserve">omvendt handicap, det vil sige at båden med det </w:t>
      </w:r>
      <w:r w:rsidR="00890CF2">
        <w:rPr>
          <w:rFonts w:ascii="Verdana" w:hAnsi="Verdana"/>
          <w:sz w:val="20"/>
          <w:szCs w:val="20"/>
        </w:rPr>
        <w:t>laveste</w:t>
      </w:r>
      <w:r w:rsidR="00EF190C">
        <w:rPr>
          <w:rFonts w:ascii="Verdana" w:hAnsi="Verdana"/>
          <w:sz w:val="20"/>
          <w:szCs w:val="20"/>
        </w:rPr>
        <w:t xml:space="preserve"> LYS-tal</w:t>
      </w:r>
      <w:r w:rsidR="008A6C09">
        <w:rPr>
          <w:rFonts w:ascii="Verdana" w:hAnsi="Verdana"/>
          <w:sz w:val="20"/>
          <w:szCs w:val="20"/>
        </w:rPr>
        <w:t xml:space="preserve"> (langsomste båd) starter først</w:t>
      </w:r>
      <w:r>
        <w:rPr>
          <w:rFonts w:ascii="Verdana" w:hAnsi="Verdana"/>
          <w:sz w:val="20"/>
          <w:szCs w:val="20"/>
        </w:rPr>
        <w:t xml:space="preserve">. </w:t>
      </w:r>
      <w:r w:rsidR="001F508E">
        <w:rPr>
          <w:rFonts w:ascii="Verdana" w:hAnsi="Verdana"/>
          <w:sz w:val="20"/>
          <w:szCs w:val="20"/>
        </w:rPr>
        <w:t>(Respitstart)</w:t>
      </w:r>
      <w:r w:rsidR="00B758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Første båd i mål er således samlet vinder.</w:t>
      </w:r>
    </w:p>
    <w:p w14:paraId="0B3ABAB8" w14:textId="77777777" w:rsidR="004F0902" w:rsidRDefault="004F0902" w:rsidP="00CF0DE5">
      <w:pPr>
        <w:rPr>
          <w:rFonts w:ascii="Verdana" w:hAnsi="Verdana"/>
          <w:sz w:val="20"/>
          <w:szCs w:val="20"/>
        </w:rPr>
      </w:pPr>
    </w:p>
    <w:p w14:paraId="6719E761" w14:textId="77777777" w:rsidR="00CF0DE5" w:rsidRPr="00CF0DE5" w:rsidRDefault="00A346C1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>1. REGLER</w:t>
      </w:r>
    </w:p>
    <w:p w14:paraId="67CE5977" w14:textId="77777777" w:rsidR="000D6798" w:rsidRDefault="00CF0DE5" w:rsidP="000D6798">
      <w:pPr>
        <w:autoSpaceDE w:val="0"/>
        <w:autoSpaceDN w:val="0"/>
        <w:adjustRightInd w:val="0"/>
        <w:rPr>
          <w:rFonts w:ascii="Verdana" w:hAnsi="Verdana"/>
          <w:sz w:val="16"/>
          <w:szCs w:val="20"/>
        </w:rPr>
      </w:pPr>
      <w:r w:rsidRPr="00CF0DE5">
        <w:rPr>
          <w:rFonts w:ascii="Verdana" w:hAnsi="Verdana"/>
          <w:sz w:val="20"/>
          <w:szCs w:val="20"/>
        </w:rPr>
        <w:t>Sejladsen sejles</w:t>
      </w:r>
      <w:r w:rsidR="000D6798">
        <w:rPr>
          <w:rFonts w:ascii="Verdana" w:hAnsi="Verdana"/>
          <w:sz w:val="20"/>
          <w:szCs w:val="20"/>
        </w:rPr>
        <w:t xml:space="preserve"> efter ISAF’s:</w:t>
      </w:r>
      <w:r w:rsidRPr="00CF0DE5">
        <w:rPr>
          <w:rFonts w:ascii="Verdana" w:hAnsi="Verdana"/>
          <w:sz w:val="20"/>
          <w:szCs w:val="20"/>
        </w:rPr>
        <w:t xml:space="preserve"> </w:t>
      </w:r>
      <w:r w:rsidR="000D6798">
        <w:rPr>
          <w:rFonts w:ascii="Verdana" w:hAnsi="Verdana"/>
          <w:sz w:val="20"/>
          <w:szCs w:val="20"/>
        </w:rPr>
        <w:t>”</w:t>
      </w:r>
      <w:r w:rsidR="000D6798" w:rsidRPr="000D6798">
        <w:rPr>
          <w:rFonts w:ascii="Verdana" w:hAnsi="Verdana"/>
          <w:sz w:val="20"/>
          <w:szCs w:val="20"/>
        </w:rPr>
        <w:t>Simple regler for kapsejlads</w:t>
      </w:r>
      <w:r w:rsidR="000D6798">
        <w:rPr>
          <w:rFonts w:ascii="Verdana" w:hAnsi="Verdana"/>
          <w:sz w:val="20"/>
          <w:szCs w:val="20"/>
        </w:rPr>
        <w:t>”</w:t>
      </w:r>
      <w:r w:rsidR="000D6798" w:rsidRPr="000D6798">
        <w:rPr>
          <w:rFonts w:ascii="Verdana" w:hAnsi="Verdana"/>
          <w:sz w:val="20"/>
          <w:szCs w:val="20"/>
        </w:rPr>
        <w:t xml:space="preserve"> </w:t>
      </w:r>
      <w:r w:rsidR="000D6798" w:rsidRPr="000D6798">
        <w:rPr>
          <w:rFonts w:ascii="Verdana" w:hAnsi="Verdana"/>
          <w:sz w:val="16"/>
          <w:szCs w:val="20"/>
        </w:rPr>
        <w:t>Version 1.0 - April 2008</w:t>
      </w:r>
      <w:r w:rsidR="000D6798">
        <w:rPr>
          <w:rFonts w:ascii="Verdana" w:hAnsi="Verdana"/>
          <w:sz w:val="16"/>
          <w:szCs w:val="20"/>
        </w:rPr>
        <w:t>.</w:t>
      </w:r>
    </w:p>
    <w:p w14:paraId="724B1347" w14:textId="77777777" w:rsidR="000D6798" w:rsidRPr="000D6798" w:rsidRDefault="000D6798" w:rsidP="000D679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20"/>
        </w:rPr>
        <w:t xml:space="preserve">Disse kan hentes på </w:t>
      </w:r>
      <w:hyperlink r:id="rId4" w:history="1">
        <w:r w:rsidRPr="000D6798">
          <w:rPr>
            <w:rStyle w:val="Hyperlink"/>
            <w:rFonts w:ascii="Verdana" w:hAnsi="Verdana"/>
            <w:sz w:val="16"/>
            <w:szCs w:val="20"/>
          </w:rPr>
          <w:t>kapsejler.dk</w:t>
        </w:r>
      </w:hyperlink>
      <w:r>
        <w:rPr>
          <w:rFonts w:ascii="Verdana" w:hAnsi="Verdana"/>
          <w:sz w:val="16"/>
          <w:szCs w:val="20"/>
        </w:rPr>
        <w:t xml:space="preserve"> og </w:t>
      </w:r>
      <w:r w:rsidR="001A3FDD">
        <w:rPr>
          <w:rFonts w:ascii="Verdana" w:hAnsi="Verdana"/>
          <w:sz w:val="16"/>
          <w:szCs w:val="20"/>
        </w:rPr>
        <w:t xml:space="preserve">kan </w:t>
      </w:r>
      <w:r>
        <w:rPr>
          <w:rFonts w:ascii="Verdana" w:hAnsi="Verdana"/>
          <w:sz w:val="16"/>
          <w:szCs w:val="20"/>
        </w:rPr>
        <w:t>udleveres på skippermødet.</w:t>
      </w:r>
    </w:p>
    <w:p w14:paraId="146BB34D" w14:textId="77777777" w:rsidR="004F5694" w:rsidRDefault="004F5694" w:rsidP="000D6798">
      <w:pPr>
        <w:rPr>
          <w:rFonts w:ascii="Verdana" w:hAnsi="Verdana"/>
          <w:b/>
          <w:sz w:val="20"/>
          <w:szCs w:val="20"/>
        </w:rPr>
      </w:pPr>
    </w:p>
    <w:p w14:paraId="4A0000E3" w14:textId="77777777" w:rsidR="00B01F30" w:rsidRDefault="00B01F30" w:rsidP="00CF0DE5">
      <w:pPr>
        <w:rPr>
          <w:rFonts w:ascii="Verdana" w:hAnsi="Verdana"/>
          <w:sz w:val="20"/>
          <w:szCs w:val="20"/>
        </w:rPr>
      </w:pPr>
    </w:p>
    <w:p w14:paraId="7D2ED8FB" w14:textId="77777777" w:rsidR="00CF0DE5" w:rsidRPr="00CF0DE5" w:rsidRDefault="00A346C1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>2. GENERELT</w:t>
      </w:r>
    </w:p>
    <w:p w14:paraId="09471132" w14:textId="77777777" w:rsidR="00507DB1" w:rsidRDefault="00337C73" w:rsidP="00CF0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 </w:t>
      </w:r>
      <w:r w:rsidR="00CF0DE5" w:rsidRPr="00CF0DE5">
        <w:rPr>
          <w:rFonts w:ascii="Verdana" w:hAnsi="Verdana"/>
          <w:sz w:val="20"/>
          <w:szCs w:val="20"/>
        </w:rPr>
        <w:t>Starttidspunk</w:t>
      </w:r>
      <w:r>
        <w:rPr>
          <w:rFonts w:ascii="Verdana" w:hAnsi="Verdana"/>
          <w:sz w:val="20"/>
          <w:szCs w:val="20"/>
        </w:rPr>
        <w:t>t beregnes ud fra distance og LYSST for både med spiler og LYSNS for både uden spilere</w:t>
      </w:r>
      <w:r w:rsidR="00CF0DE5" w:rsidRPr="00CF0DE5">
        <w:rPr>
          <w:rFonts w:ascii="Verdana" w:hAnsi="Verdana"/>
          <w:sz w:val="20"/>
          <w:szCs w:val="20"/>
        </w:rPr>
        <w:t xml:space="preserve">. </w:t>
      </w:r>
    </w:p>
    <w:p w14:paraId="066B4FF5" w14:textId="77777777" w:rsidR="00337C73" w:rsidRDefault="00337C73" w:rsidP="00CF0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2.2 Tilmeldingsfristen afgør om der sejles med eller uden spiler.</w:t>
      </w:r>
      <w:r>
        <w:rPr>
          <w:rFonts w:ascii="Verdana" w:hAnsi="Verdana"/>
          <w:sz w:val="20"/>
          <w:szCs w:val="20"/>
        </w:rPr>
        <w:br/>
        <w:t>Dette kan ikke ændre</w:t>
      </w:r>
      <w:r w:rsidR="00F566B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på dagen.</w:t>
      </w:r>
    </w:p>
    <w:p w14:paraId="5DE72499" w14:textId="77777777" w:rsidR="00337C73" w:rsidRDefault="00337C73" w:rsidP="00CF0DE5">
      <w:pPr>
        <w:rPr>
          <w:rFonts w:ascii="Verdana" w:hAnsi="Verdana"/>
          <w:sz w:val="20"/>
          <w:szCs w:val="20"/>
        </w:rPr>
      </w:pPr>
    </w:p>
    <w:p w14:paraId="0773DD13" w14:textId="77777777" w:rsidR="00CF0DE5" w:rsidRDefault="00CF0DE5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>Tidspunkt</w:t>
      </w:r>
      <w:r w:rsidR="000D6798">
        <w:rPr>
          <w:rFonts w:ascii="Verdana" w:hAnsi="Verdana"/>
          <w:sz w:val="20"/>
          <w:szCs w:val="20"/>
        </w:rPr>
        <w:t xml:space="preserve"> og - dermed startrækkefølge -</w:t>
      </w:r>
      <w:r w:rsidRPr="00CF0DE5">
        <w:rPr>
          <w:rFonts w:ascii="Verdana" w:hAnsi="Verdana"/>
          <w:sz w:val="20"/>
          <w:szCs w:val="20"/>
        </w:rPr>
        <w:t xml:space="preserve"> for den enkelte båd oplyses på skippermøde.</w:t>
      </w:r>
    </w:p>
    <w:p w14:paraId="02F4CD11" w14:textId="77777777" w:rsidR="000D6798" w:rsidRDefault="000D6798" w:rsidP="000D6798">
      <w:pPr>
        <w:rPr>
          <w:rFonts w:ascii="Verdana" w:hAnsi="Verdana"/>
          <w:b/>
          <w:sz w:val="20"/>
          <w:szCs w:val="20"/>
        </w:rPr>
      </w:pPr>
    </w:p>
    <w:p w14:paraId="046BAA45" w14:textId="77777777" w:rsidR="000D6798" w:rsidRDefault="000D6798" w:rsidP="000D679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2.3. Når varselssignal er givet, må ingen både befinde sig på banesiden af startlinjen i den trekant, der udgøres startlinje og første mærke. </w:t>
      </w:r>
    </w:p>
    <w:p w14:paraId="28857EFC" w14:textId="02CA601A" w:rsidR="00B01F30" w:rsidRDefault="000D6798" w:rsidP="00CF0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er tilladt at opholde sig på sydsiden.</w:t>
      </w:r>
      <w:r>
        <w:rPr>
          <w:rFonts w:ascii="Verdana" w:hAnsi="Verdana"/>
          <w:sz w:val="20"/>
          <w:szCs w:val="20"/>
        </w:rPr>
        <w:br/>
      </w:r>
    </w:p>
    <w:p w14:paraId="24654441" w14:textId="77777777" w:rsidR="00CF0DE5" w:rsidRPr="00CF0DE5" w:rsidRDefault="00A346C1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>3. TIDSPLAN</w:t>
      </w:r>
    </w:p>
    <w:p w14:paraId="5BF8445F" w14:textId="77777777" w:rsidR="00CF541B" w:rsidRDefault="00CF0DE5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 xml:space="preserve">Startsignalet for den første båd er planlagt afgivet </w:t>
      </w:r>
      <w:r w:rsidR="00DF6AC8">
        <w:rPr>
          <w:rFonts w:ascii="Verdana" w:hAnsi="Verdana"/>
          <w:sz w:val="20"/>
          <w:szCs w:val="20"/>
        </w:rPr>
        <w:t xml:space="preserve">FRA </w:t>
      </w:r>
      <w:r w:rsidRPr="00CF0DE5">
        <w:rPr>
          <w:rFonts w:ascii="Verdana" w:hAnsi="Verdana"/>
          <w:sz w:val="20"/>
          <w:szCs w:val="20"/>
        </w:rPr>
        <w:t>kl. 1</w:t>
      </w:r>
      <w:r w:rsidR="00DF6AC8">
        <w:rPr>
          <w:rFonts w:ascii="Verdana" w:hAnsi="Verdana"/>
          <w:sz w:val="20"/>
          <w:szCs w:val="20"/>
        </w:rPr>
        <w:t>0</w:t>
      </w:r>
      <w:r w:rsidRPr="00CF0DE5">
        <w:rPr>
          <w:rFonts w:ascii="Verdana" w:hAnsi="Verdana"/>
          <w:sz w:val="20"/>
          <w:szCs w:val="20"/>
        </w:rPr>
        <w:t>:</w:t>
      </w:r>
      <w:r w:rsidR="00DF6AC8">
        <w:rPr>
          <w:rFonts w:ascii="Verdana" w:hAnsi="Verdana"/>
          <w:sz w:val="20"/>
          <w:szCs w:val="20"/>
        </w:rPr>
        <w:t>00:00</w:t>
      </w:r>
      <w:r w:rsidR="00337C73">
        <w:rPr>
          <w:rFonts w:ascii="Verdana" w:hAnsi="Verdana"/>
          <w:sz w:val="20"/>
          <w:szCs w:val="20"/>
        </w:rPr>
        <w:t>.</w:t>
      </w:r>
    </w:p>
    <w:p w14:paraId="5E63CF08" w14:textId="77777777" w:rsidR="00CF541B" w:rsidRDefault="00CF541B" w:rsidP="00CF0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Inden varselssignal gives et opmærksomhedssignal (lyd)</w:t>
      </w:r>
    </w:p>
    <w:p w14:paraId="360A583F" w14:textId="77777777" w:rsidR="00CF0DE5" w:rsidRPr="00CF0DE5" w:rsidRDefault="00CF0DE5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>       </w:t>
      </w:r>
    </w:p>
    <w:p w14:paraId="45E849C5" w14:textId="77777777" w:rsidR="00CF0DE5" w:rsidRPr="00CF0DE5" w:rsidRDefault="00A346C1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>4. START</w:t>
      </w:r>
    </w:p>
    <w:p w14:paraId="7B62DF15" w14:textId="77777777" w:rsidR="00CF0DE5" w:rsidRDefault="00CF0DE5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>4.</w:t>
      </w:r>
      <w:r w:rsidR="00A346C1" w:rsidRPr="00CF0DE5">
        <w:rPr>
          <w:rFonts w:ascii="Verdana" w:hAnsi="Verdana"/>
          <w:sz w:val="20"/>
          <w:szCs w:val="20"/>
        </w:rPr>
        <w:t>1. Første</w:t>
      </w:r>
      <w:r w:rsidRPr="00CF0DE5">
        <w:rPr>
          <w:rFonts w:ascii="Verdana" w:hAnsi="Verdana"/>
          <w:sz w:val="20"/>
          <w:szCs w:val="20"/>
        </w:rPr>
        <w:t xml:space="preserve"> båd vil blive startet som beskrevet:</w:t>
      </w:r>
    </w:p>
    <w:p w14:paraId="1B1524A3" w14:textId="77777777" w:rsidR="00463761" w:rsidRDefault="00CF541B" w:rsidP="00CF0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Omsejlingsretning bl</w:t>
      </w:r>
      <w:r w:rsidR="00DF6AC8">
        <w:rPr>
          <w:rFonts w:ascii="Verdana" w:hAnsi="Verdana"/>
          <w:sz w:val="20"/>
          <w:szCs w:val="20"/>
        </w:rPr>
        <w:t>iver givet på skippermødet 09:00</w:t>
      </w:r>
      <w:r>
        <w:rPr>
          <w:rFonts w:ascii="Verdana" w:hAnsi="Verdana"/>
          <w:sz w:val="20"/>
          <w:szCs w:val="20"/>
        </w:rPr>
        <w:t>.</w:t>
      </w:r>
    </w:p>
    <w:p w14:paraId="152B4C5F" w14:textId="77777777" w:rsidR="009B5A1E" w:rsidRPr="00CF0DE5" w:rsidRDefault="009B5A1E" w:rsidP="00CF0DE5">
      <w:pPr>
        <w:rPr>
          <w:rFonts w:ascii="Verdana" w:hAnsi="Verdana"/>
          <w:sz w:val="20"/>
          <w:szCs w:val="20"/>
        </w:rPr>
      </w:pPr>
    </w:p>
    <w:tbl>
      <w:tblPr>
        <w:tblW w:w="1009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59"/>
        <w:gridCol w:w="5064"/>
        <w:gridCol w:w="1876"/>
      </w:tblGrid>
      <w:tr w:rsidR="00CF0DE5" w:rsidRPr="009B5A1E" w14:paraId="7FF762CD" w14:textId="77777777" w:rsidTr="001F508E">
        <w:trPr>
          <w:trHeight w:val="539"/>
        </w:trPr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1D931B" w14:textId="77777777" w:rsidR="00CF0DE5" w:rsidRPr="009B5A1E" w:rsidRDefault="00CF0DE5" w:rsidP="00CF0D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37C73">
              <w:rPr>
                <w:rFonts w:ascii="Verdana" w:hAnsi="Verdana"/>
                <w:b/>
                <w:sz w:val="20"/>
                <w:szCs w:val="20"/>
              </w:rPr>
              <w:t>Signal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A14E4C" w14:textId="77777777" w:rsidR="00CF0DE5" w:rsidRPr="00E9460D" w:rsidRDefault="00CF0DE5" w:rsidP="003F78E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9460D">
              <w:rPr>
                <w:rFonts w:ascii="Verdana" w:hAnsi="Verdana"/>
                <w:b/>
                <w:sz w:val="22"/>
                <w:szCs w:val="22"/>
              </w:rPr>
              <w:t>Flag</w:t>
            </w:r>
            <w:r w:rsidR="001A3FDD">
              <w:rPr>
                <w:rFonts w:ascii="Verdana" w:hAnsi="Verdana"/>
                <w:b/>
                <w:sz w:val="22"/>
                <w:szCs w:val="22"/>
              </w:rPr>
              <w:t>-</w:t>
            </w:r>
            <w:r w:rsidRPr="00E9460D">
              <w:rPr>
                <w:rFonts w:ascii="Verdana" w:hAnsi="Verdana"/>
                <w:b/>
                <w:sz w:val="22"/>
                <w:szCs w:val="22"/>
              </w:rPr>
              <w:t xml:space="preserve"> og </w:t>
            </w:r>
            <w:r w:rsidR="001A3FDD">
              <w:rPr>
                <w:rFonts w:ascii="Verdana" w:hAnsi="Verdana"/>
                <w:b/>
                <w:sz w:val="22"/>
                <w:szCs w:val="22"/>
              </w:rPr>
              <w:t xml:space="preserve">evt. </w:t>
            </w:r>
            <w:r w:rsidRPr="00E9460D">
              <w:rPr>
                <w:rFonts w:ascii="Verdana" w:hAnsi="Verdana"/>
                <w:b/>
                <w:sz w:val="22"/>
                <w:szCs w:val="22"/>
              </w:rPr>
              <w:t>lydsignal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58B22" w14:textId="77777777" w:rsidR="00CF0DE5" w:rsidRPr="009B5A1E" w:rsidRDefault="00CF0DE5" w:rsidP="00CF0D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5A1E">
              <w:rPr>
                <w:rFonts w:ascii="Verdana" w:hAnsi="Verdana"/>
                <w:b/>
                <w:sz w:val="20"/>
                <w:szCs w:val="20"/>
              </w:rPr>
              <w:t>Minutter</w:t>
            </w:r>
            <w:r w:rsidRPr="00525244">
              <w:rPr>
                <w:rFonts w:ascii="Verdana" w:hAnsi="Verdana"/>
                <w:b/>
                <w:sz w:val="20"/>
                <w:szCs w:val="20"/>
              </w:rPr>
              <w:t xml:space="preserve"> før startsignalet</w:t>
            </w:r>
          </w:p>
        </w:tc>
      </w:tr>
      <w:tr w:rsidR="00CF0DE5" w:rsidRPr="009B5A1E" w14:paraId="626DBBA2" w14:textId="77777777" w:rsidTr="001F508E">
        <w:trPr>
          <w:trHeight w:val="539"/>
        </w:trPr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64F4D" w14:textId="77777777" w:rsidR="00B55DE8" w:rsidRPr="009B5A1E" w:rsidRDefault="00CF0DE5" w:rsidP="00337C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5A1E">
              <w:rPr>
                <w:rFonts w:ascii="Verdana" w:hAnsi="Verdana"/>
                <w:b/>
                <w:sz w:val="20"/>
                <w:szCs w:val="20"/>
              </w:rPr>
              <w:t>Varselssignal</w:t>
            </w:r>
            <w:r w:rsidR="00D4181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D2E7D" w14:textId="77777777" w:rsidR="00CF0DE5" w:rsidRPr="009B5A1E" w:rsidRDefault="00337C73" w:rsidP="00CF541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445C2">
              <w:rPr>
                <w:rFonts w:ascii="Verdana" w:hAnsi="Verdana"/>
                <w:b/>
                <w:sz w:val="20"/>
                <w:szCs w:val="20"/>
              </w:rPr>
              <w:t xml:space="preserve">        </w:t>
            </w:r>
            <w:r w:rsidR="00CF541B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</w:t>
            </w:r>
            <w:r w:rsidR="00CF0DE5" w:rsidRPr="00171D22">
              <w:rPr>
                <w:rFonts w:ascii="Verdana" w:hAnsi="Verdana"/>
                <w:b/>
                <w:color w:val="FF0000"/>
                <w:sz w:val="20"/>
                <w:szCs w:val="20"/>
              </w:rPr>
              <w:t>1 lydsignal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D525E" w14:textId="77777777" w:rsidR="00CF0DE5" w:rsidRPr="009B5A1E" w:rsidRDefault="00CF0DE5" w:rsidP="003F78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5A1E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CF0DE5" w:rsidRPr="009B5A1E" w14:paraId="29B0735E" w14:textId="77777777" w:rsidTr="001F508E">
        <w:trPr>
          <w:trHeight w:val="539"/>
        </w:trPr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42DBD" w14:textId="77777777" w:rsidR="00B55DE8" w:rsidRPr="009B5A1E" w:rsidRDefault="00CF0DE5" w:rsidP="00337C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5A1E">
              <w:rPr>
                <w:rFonts w:ascii="Verdana" w:hAnsi="Verdana"/>
                <w:b/>
                <w:sz w:val="20"/>
                <w:szCs w:val="20"/>
              </w:rPr>
              <w:t xml:space="preserve">Klarsignal 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B771D" w14:textId="77777777" w:rsidR="00CF0DE5" w:rsidRPr="009B5A1E" w:rsidRDefault="00337C73" w:rsidP="00337C7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                     </w:t>
            </w:r>
            <w:r w:rsidR="00F70891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                 </w:t>
            </w:r>
            <w:r w:rsidR="00171D22" w:rsidRPr="00171D22">
              <w:rPr>
                <w:rFonts w:ascii="Verdana" w:hAnsi="Verdana"/>
                <w:b/>
                <w:color w:val="FF0000"/>
                <w:sz w:val="20"/>
                <w:szCs w:val="20"/>
              </w:rPr>
              <w:t>1 l</w:t>
            </w:r>
            <w:r w:rsidR="00CF0DE5" w:rsidRPr="00171D22">
              <w:rPr>
                <w:rFonts w:ascii="Verdana" w:hAnsi="Verdana"/>
                <w:b/>
                <w:color w:val="FF0000"/>
                <w:sz w:val="20"/>
                <w:szCs w:val="20"/>
              </w:rPr>
              <w:t>ydsignal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56A00" w14:textId="77777777" w:rsidR="00CF0DE5" w:rsidRPr="009B5A1E" w:rsidRDefault="00CF0DE5" w:rsidP="003F78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5A1E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CF0DE5" w:rsidRPr="009B5A1E" w14:paraId="5137444B" w14:textId="77777777" w:rsidTr="001F508E">
        <w:trPr>
          <w:trHeight w:val="539"/>
        </w:trPr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46B03E" w14:textId="77777777" w:rsidR="00B55DE8" w:rsidRPr="009B5A1E" w:rsidRDefault="00CF0DE5" w:rsidP="00337C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5A1E">
              <w:rPr>
                <w:rFonts w:ascii="Verdana" w:hAnsi="Verdana"/>
                <w:b/>
                <w:sz w:val="20"/>
                <w:szCs w:val="20"/>
              </w:rPr>
              <w:t xml:space="preserve">Et-minut-signal </w:t>
            </w:r>
            <w:r w:rsidR="00D4181B">
              <w:rPr>
                <w:rFonts w:ascii="Verdana" w:hAnsi="Verdana"/>
                <w:b/>
                <w:sz w:val="20"/>
                <w:szCs w:val="20"/>
              </w:rPr>
              <w:t xml:space="preserve">kl. 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42539" w14:textId="77777777" w:rsidR="00CF0DE5" w:rsidRPr="00171D22" w:rsidRDefault="00337C73" w:rsidP="003F78EA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337C73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Signalflag P sættes</w:t>
            </w:r>
            <w:r w:rsidR="00CF0DE5" w:rsidRPr="009B5A1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70891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CF0DE5" w:rsidRPr="00171D22">
              <w:rPr>
                <w:rFonts w:ascii="Verdana" w:hAnsi="Verdana"/>
                <w:b/>
                <w:color w:val="FF0000"/>
                <w:sz w:val="20"/>
                <w:szCs w:val="20"/>
              </w:rPr>
              <w:t>1 lydsignal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4C85C" w14:textId="77777777" w:rsidR="00CF0DE5" w:rsidRPr="009B5A1E" w:rsidRDefault="00CF0DE5" w:rsidP="003F78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5A1E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CF0DE5" w:rsidRPr="009B5A1E" w14:paraId="17327815" w14:textId="77777777" w:rsidTr="001F508E">
        <w:trPr>
          <w:trHeight w:val="539"/>
        </w:trPr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3C70A" w14:textId="77777777" w:rsidR="00B55DE8" w:rsidRPr="009B5A1E" w:rsidRDefault="00CF0DE5" w:rsidP="00337C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5A1E">
              <w:rPr>
                <w:rFonts w:ascii="Verdana" w:hAnsi="Verdana"/>
                <w:b/>
                <w:sz w:val="20"/>
                <w:szCs w:val="20"/>
              </w:rPr>
              <w:t xml:space="preserve">Startsignal 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37A3A6" w14:textId="77777777" w:rsidR="00CF0DE5" w:rsidRPr="00171D22" w:rsidRDefault="00337C73" w:rsidP="00337C73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337C73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Signalflag P </w:t>
            </w:r>
            <w:r w:rsidR="00E75768" w:rsidRPr="00337C73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nedhales</w:t>
            </w:r>
            <w:r w:rsidR="00F7089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CF0DE5" w:rsidRPr="009B5A1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F0DE5" w:rsidRPr="00171D22">
              <w:rPr>
                <w:rFonts w:ascii="Verdana" w:hAnsi="Verdana"/>
                <w:b/>
                <w:color w:val="FF0000"/>
                <w:sz w:val="20"/>
                <w:szCs w:val="20"/>
              </w:rPr>
              <w:t>1 lydsignal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8DE90E" w14:textId="77777777" w:rsidR="00CF0DE5" w:rsidRPr="009B5A1E" w:rsidRDefault="00CF0DE5" w:rsidP="003F78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5A1E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</w:tbl>
    <w:p w14:paraId="063587BD" w14:textId="77777777" w:rsidR="009B5A1E" w:rsidRDefault="009B5A1E" w:rsidP="00CF0DE5">
      <w:pPr>
        <w:rPr>
          <w:rFonts w:ascii="Verdana" w:hAnsi="Verdana"/>
          <w:sz w:val="20"/>
          <w:szCs w:val="20"/>
        </w:rPr>
      </w:pPr>
    </w:p>
    <w:p w14:paraId="4EA5036C" w14:textId="77777777" w:rsidR="009B5A1E" w:rsidRPr="001F508E" w:rsidRDefault="009B5A1E" w:rsidP="00CF0DE5">
      <w:pPr>
        <w:rPr>
          <w:rFonts w:ascii="Verdana" w:hAnsi="Verdana"/>
          <w:b/>
          <w:sz w:val="20"/>
          <w:szCs w:val="20"/>
        </w:rPr>
      </w:pPr>
    </w:p>
    <w:p w14:paraId="2B81350E" w14:textId="77777777" w:rsidR="00CF0DE5" w:rsidRDefault="00CF0DE5" w:rsidP="00CF0DE5">
      <w:pPr>
        <w:rPr>
          <w:rFonts w:ascii="Verdana" w:hAnsi="Verdana"/>
          <w:b/>
          <w:color w:val="FF0000"/>
          <w:sz w:val="20"/>
          <w:szCs w:val="20"/>
        </w:rPr>
      </w:pPr>
      <w:r w:rsidRPr="001F508E">
        <w:rPr>
          <w:rFonts w:ascii="Verdana" w:hAnsi="Verdana"/>
          <w:b/>
          <w:color w:val="FF0000"/>
          <w:sz w:val="20"/>
          <w:szCs w:val="20"/>
        </w:rPr>
        <w:t>4.</w:t>
      </w:r>
      <w:r w:rsidR="00043596" w:rsidRPr="001F508E">
        <w:rPr>
          <w:rFonts w:ascii="Verdana" w:hAnsi="Verdana"/>
          <w:b/>
          <w:color w:val="FF0000"/>
          <w:sz w:val="20"/>
          <w:szCs w:val="20"/>
        </w:rPr>
        <w:t>2. Efterfølgende</w:t>
      </w:r>
      <w:r w:rsidRPr="001F508E">
        <w:rPr>
          <w:rFonts w:ascii="Verdana" w:hAnsi="Verdana"/>
          <w:b/>
          <w:color w:val="FF0000"/>
          <w:sz w:val="20"/>
          <w:szCs w:val="20"/>
        </w:rPr>
        <w:t xml:space="preserve"> bådes starttidspunkt angives med </w:t>
      </w:r>
      <w:r w:rsidR="00171D22" w:rsidRPr="001F508E">
        <w:rPr>
          <w:rFonts w:ascii="Verdana" w:hAnsi="Verdana"/>
          <w:b/>
          <w:color w:val="FF0000"/>
          <w:sz w:val="20"/>
          <w:szCs w:val="20"/>
        </w:rPr>
        <w:t>é</w:t>
      </w:r>
      <w:r w:rsidRPr="001F508E">
        <w:rPr>
          <w:rFonts w:ascii="Verdana" w:hAnsi="Verdana"/>
          <w:b/>
          <w:color w:val="FF0000"/>
          <w:sz w:val="20"/>
          <w:szCs w:val="20"/>
        </w:rPr>
        <w:t>t lydsignal.</w:t>
      </w:r>
      <w:r w:rsidR="00171D22" w:rsidRPr="001F508E">
        <w:rPr>
          <w:rFonts w:ascii="Verdana" w:hAnsi="Verdana"/>
          <w:b/>
          <w:color w:val="FF0000"/>
          <w:sz w:val="20"/>
          <w:szCs w:val="20"/>
        </w:rPr>
        <w:t xml:space="preserve"> Båden skal h</w:t>
      </w:r>
      <w:r w:rsidR="00055280">
        <w:rPr>
          <w:rFonts w:ascii="Verdana" w:hAnsi="Verdana"/>
          <w:b/>
          <w:color w:val="FF0000"/>
          <w:sz w:val="20"/>
          <w:szCs w:val="20"/>
        </w:rPr>
        <w:t>olde sig selv orienteret om eget</w:t>
      </w:r>
      <w:r w:rsidR="00171D22" w:rsidRPr="001F508E">
        <w:rPr>
          <w:rFonts w:ascii="Verdana" w:hAnsi="Verdana"/>
          <w:b/>
          <w:color w:val="FF0000"/>
          <w:sz w:val="20"/>
          <w:szCs w:val="20"/>
        </w:rPr>
        <w:t xml:space="preserve"> starttidsp</w:t>
      </w:r>
      <w:r w:rsidR="00337C73">
        <w:rPr>
          <w:rFonts w:ascii="Verdana" w:hAnsi="Verdana"/>
          <w:b/>
          <w:color w:val="FF0000"/>
          <w:sz w:val="20"/>
          <w:szCs w:val="20"/>
        </w:rPr>
        <w:t>un</w:t>
      </w:r>
      <w:r w:rsidR="00171D22" w:rsidRPr="001F508E">
        <w:rPr>
          <w:rFonts w:ascii="Verdana" w:hAnsi="Verdana"/>
          <w:b/>
          <w:color w:val="FF0000"/>
          <w:sz w:val="20"/>
          <w:szCs w:val="20"/>
        </w:rPr>
        <w:t>kt.</w:t>
      </w:r>
    </w:p>
    <w:p w14:paraId="16DD265E" w14:textId="77777777" w:rsidR="002D5F4E" w:rsidRPr="001F508E" w:rsidRDefault="002D5F4E" w:rsidP="00CF0DE5">
      <w:pPr>
        <w:rPr>
          <w:rFonts w:ascii="Verdana" w:hAnsi="Verdana"/>
          <w:b/>
          <w:color w:val="FF0000"/>
          <w:sz w:val="20"/>
          <w:szCs w:val="20"/>
        </w:rPr>
      </w:pPr>
    </w:p>
    <w:p w14:paraId="3D15942E" w14:textId="77777777" w:rsidR="00CF0DE5" w:rsidRPr="00CF0DE5" w:rsidRDefault="00CF0DE5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>4.</w:t>
      </w:r>
      <w:r w:rsidR="00043596" w:rsidRPr="00CF0DE5">
        <w:rPr>
          <w:rFonts w:ascii="Verdana" w:hAnsi="Verdana"/>
          <w:sz w:val="20"/>
          <w:szCs w:val="20"/>
        </w:rPr>
        <w:t>3. Startlin</w:t>
      </w:r>
      <w:r w:rsidR="00337C73">
        <w:rPr>
          <w:rFonts w:ascii="Verdana" w:hAnsi="Verdana"/>
          <w:sz w:val="20"/>
          <w:szCs w:val="20"/>
        </w:rPr>
        <w:t>j</w:t>
      </w:r>
      <w:r w:rsidR="00043596" w:rsidRPr="00CF0DE5">
        <w:rPr>
          <w:rFonts w:ascii="Verdana" w:hAnsi="Verdana"/>
          <w:sz w:val="20"/>
          <w:szCs w:val="20"/>
        </w:rPr>
        <w:t>en</w:t>
      </w:r>
      <w:r w:rsidR="00171D22">
        <w:rPr>
          <w:rFonts w:ascii="Verdana" w:hAnsi="Verdana"/>
          <w:sz w:val="20"/>
          <w:szCs w:val="20"/>
        </w:rPr>
        <w:t xml:space="preserve"> vil være mellem </w:t>
      </w:r>
      <w:r w:rsidR="00337C73">
        <w:rPr>
          <w:rFonts w:ascii="Verdana" w:hAnsi="Verdana"/>
          <w:sz w:val="20"/>
          <w:szCs w:val="20"/>
        </w:rPr>
        <w:t>orange</w:t>
      </w:r>
      <w:r w:rsidR="00171D22">
        <w:rPr>
          <w:rFonts w:ascii="Verdana" w:hAnsi="Verdana"/>
          <w:sz w:val="20"/>
          <w:szCs w:val="20"/>
        </w:rPr>
        <w:t xml:space="preserve"> flagbøje</w:t>
      </w:r>
      <w:r w:rsidR="00337C73">
        <w:rPr>
          <w:rFonts w:ascii="Verdana" w:hAnsi="Verdana"/>
          <w:sz w:val="20"/>
          <w:szCs w:val="20"/>
        </w:rPr>
        <w:t xml:space="preserve"> m. </w:t>
      </w:r>
      <w:r w:rsidR="00F566BE">
        <w:rPr>
          <w:rFonts w:ascii="Verdana" w:hAnsi="Verdana"/>
          <w:sz w:val="20"/>
          <w:szCs w:val="20"/>
        </w:rPr>
        <w:t>reklame</w:t>
      </w:r>
      <w:r w:rsidR="00337C73">
        <w:rPr>
          <w:rFonts w:ascii="Verdana" w:hAnsi="Verdana"/>
          <w:sz w:val="20"/>
          <w:szCs w:val="20"/>
        </w:rPr>
        <w:t>flag</w:t>
      </w:r>
      <w:r w:rsidRPr="00CF0DE5">
        <w:rPr>
          <w:rFonts w:ascii="Verdana" w:hAnsi="Verdana"/>
          <w:sz w:val="20"/>
          <w:szCs w:val="20"/>
        </w:rPr>
        <w:t xml:space="preserve"> i lin</w:t>
      </w:r>
      <w:r w:rsidR="00337C73">
        <w:rPr>
          <w:rFonts w:ascii="Verdana" w:hAnsi="Verdana"/>
          <w:sz w:val="20"/>
          <w:szCs w:val="20"/>
        </w:rPr>
        <w:t>j</w:t>
      </w:r>
      <w:r w:rsidRPr="00CF0DE5">
        <w:rPr>
          <w:rFonts w:ascii="Verdana" w:hAnsi="Verdana"/>
          <w:sz w:val="20"/>
          <w:szCs w:val="20"/>
        </w:rPr>
        <w:t xml:space="preserve">e med </w:t>
      </w:r>
      <w:r w:rsidR="00171D22">
        <w:rPr>
          <w:rFonts w:ascii="Verdana" w:hAnsi="Verdana"/>
          <w:sz w:val="20"/>
          <w:szCs w:val="20"/>
        </w:rPr>
        <w:t>molefyr</w:t>
      </w:r>
      <w:r w:rsidRPr="00CF0DE5">
        <w:rPr>
          <w:rFonts w:ascii="Verdana" w:hAnsi="Verdana"/>
          <w:sz w:val="20"/>
          <w:szCs w:val="20"/>
        </w:rPr>
        <w:t>.</w:t>
      </w:r>
    </w:p>
    <w:p w14:paraId="7FE26CBE" w14:textId="77777777" w:rsidR="00CF541B" w:rsidRDefault="00CF0DE5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>4.</w:t>
      </w:r>
      <w:r w:rsidR="00043596" w:rsidRPr="00CF0DE5">
        <w:rPr>
          <w:rFonts w:ascii="Verdana" w:hAnsi="Verdana"/>
          <w:sz w:val="20"/>
          <w:szCs w:val="20"/>
        </w:rPr>
        <w:t>4. En</w:t>
      </w:r>
      <w:r w:rsidRPr="00CF0DE5">
        <w:rPr>
          <w:rFonts w:ascii="Verdana" w:hAnsi="Verdana"/>
          <w:sz w:val="20"/>
          <w:szCs w:val="20"/>
        </w:rPr>
        <w:t xml:space="preserve"> b</w:t>
      </w:r>
      <w:r w:rsidR="003F78EA">
        <w:rPr>
          <w:rFonts w:ascii="Verdana" w:hAnsi="Verdana"/>
          <w:sz w:val="20"/>
          <w:szCs w:val="20"/>
        </w:rPr>
        <w:t>å</w:t>
      </w:r>
      <w:r w:rsidR="00EB3E5A">
        <w:rPr>
          <w:rFonts w:ascii="Verdana" w:hAnsi="Verdana"/>
          <w:sz w:val="20"/>
          <w:szCs w:val="20"/>
        </w:rPr>
        <w:t>d, som ikke er startet senest 10</w:t>
      </w:r>
      <w:r w:rsidRPr="00CF0DE5">
        <w:rPr>
          <w:rFonts w:ascii="Verdana" w:hAnsi="Verdana"/>
          <w:sz w:val="20"/>
          <w:szCs w:val="20"/>
        </w:rPr>
        <w:t xml:space="preserve"> min. efter sit startsignal vil blive noteret </w:t>
      </w:r>
    </w:p>
    <w:p w14:paraId="2C72B288" w14:textId="77777777" w:rsidR="00CF0DE5" w:rsidRPr="00CF0DE5" w:rsidRDefault="00CF0DE5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>”ikke startet”.</w:t>
      </w:r>
    </w:p>
    <w:p w14:paraId="4737C879" w14:textId="77777777" w:rsidR="000D6798" w:rsidRDefault="000D6798" w:rsidP="00CF0DE5">
      <w:pPr>
        <w:rPr>
          <w:rFonts w:ascii="Verdana" w:hAnsi="Verdana"/>
          <w:sz w:val="20"/>
          <w:szCs w:val="20"/>
        </w:rPr>
      </w:pPr>
    </w:p>
    <w:p w14:paraId="4212A538" w14:textId="77777777" w:rsidR="00CF0DE5" w:rsidRPr="00CF0DE5" w:rsidRDefault="00043596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>5. MÅL</w:t>
      </w:r>
    </w:p>
    <w:p w14:paraId="60593853" w14:textId="77777777" w:rsidR="00CF0DE5" w:rsidRPr="00CF0DE5" w:rsidRDefault="00337C73" w:rsidP="00CF0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Mållinj</w:t>
      </w:r>
      <w:r w:rsidR="00CF0DE5" w:rsidRPr="00CF0DE5">
        <w:rPr>
          <w:rFonts w:ascii="Verdana" w:hAnsi="Verdana"/>
          <w:sz w:val="20"/>
          <w:szCs w:val="20"/>
        </w:rPr>
        <w:t xml:space="preserve">en vil være </w:t>
      </w:r>
      <w:r w:rsidR="00F566BE">
        <w:rPr>
          <w:rFonts w:ascii="Verdana" w:hAnsi="Verdana"/>
          <w:sz w:val="20"/>
          <w:szCs w:val="20"/>
        </w:rPr>
        <w:t>mellem orange flagbøje m. reklame</w:t>
      </w:r>
      <w:r w:rsidRPr="00337C73">
        <w:rPr>
          <w:rFonts w:ascii="Verdana" w:hAnsi="Verdana"/>
          <w:sz w:val="20"/>
          <w:szCs w:val="20"/>
        </w:rPr>
        <w:t xml:space="preserve">flag i linje med molefyr </w:t>
      </w:r>
      <w:r>
        <w:rPr>
          <w:rFonts w:ascii="Verdana" w:hAnsi="Verdana"/>
          <w:sz w:val="20"/>
          <w:szCs w:val="20"/>
        </w:rPr>
        <w:br/>
        <w:t>(samme som startlinj</w:t>
      </w:r>
      <w:r w:rsidR="00CF0DE5" w:rsidRPr="00CF0DE5">
        <w:rPr>
          <w:rFonts w:ascii="Verdana" w:hAnsi="Verdana"/>
          <w:sz w:val="20"/>
          <w:szCs w:val="20"/>
        </w:rPr>
        <w:t>e).</w:t>
      </w:r>
    </w:p>
    <w:p w14:paraId="59D29FF8" w14:textId="77777777" w:rsidR="00B01F30" w:rsidRDefault="00B01F30" w:rsidP="00CF0DE5">
      <w:pPr>
        <w:rPr>
          <w:rFonts w:ascii="Verdana" w:hAnsi="Verdana"/>
          <w:sz w:val="20"/>
          <w:szCs w:val="20"/>
        </w:rPr>
      </w:pPr>
    </w:p>
    <w:p w14:paraId="004FC271" w14:textId="77777777" w:rsidR="00CF0DE5" w:rsidRPr="00CF0DE5" w:rsidRDefault="00043596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>6. KAPSEJLADSOMRÅDE</w:t>
      </w:r>
    </w:p>
    <w:p w14:paraId="0EE31842" w14:textId="77777777" w:rsidR="00CF0DE5" w:rsidRPr="00CF0DE5" w:rsidRDefault="00CF0DE5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 xml:space="preserve">Kapsejladsområdet er </w:t>
      </w:r>
      <w:r w:rsidR="00043596">
        <w:rPr>
          <w:rFonts w:ascii="Verdana" w:hAnsi="Verdana"/>
          <w:sz w:val="20"/>
          <w:szCs w:val="20"/>
        </w:rPr>
        <w:t>Orø Rundt</w:t>
      </w:r>
      <w:r w:rsidRPr="00CF0DE5">
        <w:rPr>
          <w:rFonts w:ascii="Verdana" w:hAnsi="Verdana"/>
          <w:sz w:val="20"/>
          <w:szCs w:val="20"/>
        </w:rPr>
        <w:t xml:space="preserve"> med start og mål umiddelbart ud for </w:t>
      </w:r>
      <w:r w:rsidR="00043596">
        <w:rPr>
          <w:rFonts w:ascii="Verdana" w:hAnsi="Verdana"/>
          <w:sz w:val="20"/>
          <w:szCs w:val="20"/>
        </w:rPr>
        <w:t>Orø</w:t>
      </w:r>
      <w:r w:rsidRPr="00CF0DE5">
        <w:rPr>
          <w:rFonts w:ascii="Verdana" w:hAnsi="Verdana"/>
          <w:sz w:val="20"/>
          <w:szCs w:val="20"/>
        </w:rPr>
        <w:t xml:space="preserve"> Havn.</w:t>
      </w:r>
    </w:p>
    <w:p w14:paraId="39266017" w14:textId="77777777" w:rsidR="00F70891" w:rsidRDefault="00F70891" w:rsidP="00F70891">
      <w:pPr>
        <w:rPr>
          <w:rFonts w:ascii="Verdana" w:hAnsi="Verdana"/>
          <w:b/>
        </w:rPr>
      </w:pPr>
    </w:p>
    <w:p w14:paraId="10411879" w14:textId="77777777" w:rsidR="00F70891" w:rsidRDefault="00F70891" w:rsidP="00F70891">
      <w:pPr>
        <w:rPr>
          <w:rFonts w:ascii="Verdana" w:hAnsi="Verdana"/>
          <w:b/>
        </w:rPr>
      </w:pPr>
    </w:p>
    <w:p w14:paraId="2C5495E7" w14:textId="77777777" w:rsidR="00F70891" w:rsidRDefault="00F70891" w:rsidP="00F70891">
      <w:pPr>
        <w:rPr>
          <w:rFonts w:ascii="Verdana" w:hAnsi="Verdana"/>
          <w:b/>
        </w:rPr>
      </w:pPr>
      <w:r>
        <w:rPr>
          <w:rFonts w:ascii="Verdana" w:hAnsi="Verdana"/>
          <w:b/>
        </w:rPr>
        <w:t>7. BANEN</w:t>
      </w:r>
    </w:p>
    <w:p w14:paraId="44077E62" w14:textId="77777777" w:rsidR="00F70891" w:rsidRDefault="00F70891" w:rsidP="00F70891">
      <w:pPr>
        <w:rPr>
          <w:rFonts w:ascii="Verdana" w:hAnsi="Verdana"/>
          <w:b/>
        </w:rPr>
      </w:pPr>
    </w:p>
    <w:p w14:paraId="6E8849AB" w14:textId="77777777" w:rsidR="00F70891" w:rsidRDefault="00F70891" w:rsidP="00F7089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Der sejles 1 af 2 baner.</w:t>
      </w:r>
    </w:p>
    <w:p w14:paraId="7D7F1DAD" w14:textId="77777777" w:rsidR="00F70891" w:rsidRDefault="00F70891" w:rsidP="00F70891">
      <w:pPr>
        <w:rPr>
          <w:rFonts w:ascii="Verdana" w:hAnsi="Verdana"/>
          <w:b/>
          <w:color w:val="008000"/>
        </w:rPr>
      </w:pPr>
    </w:p>
    <w:p w14:paraId="10A28018" w14:textId="77777777" w:rsidR="001A3FDD" w:rsidRDefault="001A3FDD" w:rsidP="001A3FDD">
      <w:pPr>
        <w:rPr>
          <w:rFonts w:ascii="Verdana" w:hAnsi="Verdana"/>
          <w:b/>
        </w:rPr>
      </w:pPr>
      <w:r>
        <w:rPr>
          <w:rFonts w:ascii="Verdana" w:hAnsi="Verdana"/>
          <w:b/>
          <w:color w:val="008000"/>
        </w:rPr>
        <w:t>Bane 1</w:t>
      </w:r>
      <w:r>
        <w:rPr>
          <w:rFonts w:ascii="Verdana" w:hAnsi="Verdana"/>
          <w:b/>
        </w:rPr>
        <w:t xml:space="preserve"> Orø om </w:t>
      </w:r>
      <w:r>
        <w:rPr>
          <w:rFonts w:ascii="Verdana" w:hAnsi="Verdana"/>
          <w:b/>
          <w:color w:val="008000"/>
        </w:rPr>
        <w:t>SB</w:t>
      </w:r>
      <w:r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  <w:color w:val="008000"/>
        </w:rPr>
        <w:t>Oplyses på skippermøde. Der sættes ikke baneflag</w:t>
      </w:r>
    </w:p>
    <w:p w14:paraId="4518D124" w14:textId="77777777" w:rsidR="001A3FDD" w:rsidRDefault="001A3FDD" w:rsidP="001A3FDD">
      <w:pPr>
        <w:rPr>
          <w:rFonts w:ascii="Verdana" w:hAnsi="Verdana"/>
          <w:b/>
          <w:color w:val="FF0000"/>
        </w:rPr>
      </w:pPr>
    </w:p>
    <w:p w14:paraId="641C234C" w14:textId="77777777" w:rsidR="001A3FDD" w:rsidRDefault="001A3FDD" w:rsidP="001A3FDD">
      <w:pPr>
        <w:rPr>
          <w:rFonts w:ascii="Verdana" w:hAnsi="Verdana"/>
          <w:b/>
        </w:rPr>
      </w:pPr>
      <w:r>
        <w:rPr>
          <w:rFonts w:ascii="Verdana" w:hAnsi="Verdana"/>
          <w:b/>
          <w:color w:val="FF0000"/>
        </w:rPr>
        <w:t>Bane 2</w:t>
      </w:r>
      <w:r>
        <w:rPr>
          <w:rFonts w:ascii="Verdana" w:hAnsi="Verdana"/>
          <w:b/>
        </w:rPr>
        <w:t xml:space="preserve"> Orø om </w:t>
      </w:r>
      <w:r>
        <w:rPr>
          <w:rFonts w:ascii="Verdana" w:hAnsi="Verdana"/>
          <w:b/>
          <w:color w:val="FF0000"/>
        </w:rPr>
        <w:t>BB</w:t>
      </w:r>
      <w:r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  <w:color w:val="FF0000"/>
        </w:rPr>
        <w:t>Oplyses på skippermøde. D</w:t>
      </w:r>
      <w:r w:rsidRPr="00CE5B30">
        <w:rPr>
          <w:rFonts w:ascii="Verdana" w:hAnsi="Verdana"/>
          <w:b/>
          <w:color w:val="FF0000"/>
        </w:rPr>
        <w:t>er sættes ikke baneflag</w:t>
      </w:r>
    </w:p>
    <w:p w14:paraId="268316EB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0E12F5F6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0872A7E0" w14:textId="77777777" w:rsidR="00F70891" w:rsidRDefault="00000000" w:rsidP="00F7089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60347A54">
          <v:rect id="_x0000_i1025" style="width:481.9pt;height:1.5pt" o:hralign="center" o:hrstd="t" o:hr="t" fillcolor="#a0a0a0" stroked="f"/>
        </w:pict>
      </w:r>
    </w:p>
    <w:p w14:paraId="319EF71F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3A7B2353" w14:textId="77777777" w:rsidR="00F70891" w:rsidRPr="001A3FDD" w:rsidRDefault="00F70891" w:rsidP="00F70891">
      <w:pPr>
        <w:rPr>
          <w:rFonts w:ascii="Verdana" w:hAnsi="Verdana"/>
          <w:b/>
          <w:sz w:val="32"/>
          <w:szCs w:val="20"/>
        </w:rPr>
      </w:pPr>
      <w:r w:rsidRPr="001A3FDD">
        <w:rPr>
          <w:rFonts w:ascii="Verdana" w:hAnsi="Verdana"/>
          <w:b/>
          <w:color w:val="008000"/>
          <w:sz w:val="32"/>
          <w:szCs w:val="20"/>
        </w:rPr>
        <w:t xml:space="preserve">Bane 1 </w:t>
      </w:r>
    </w:p>
    <w:p w14:paraId="2106F06F" w14:textId="77777777" w:rsidR="00F70891" w:rsidRDefault="00F70891" w:rsidP="00F70891">
      <w:pPr>
        <w:rPr>
          <w:rFonts w:ascii="Verdana" w:hAnsi="Verdana"/>
          <w:b/>
          <w:color w:val="008000"/>
          <w:sz w:val="20"/>
          <w:szCs w:val="20"/>
        </w:rPr>
      </w:pPr>
    </w:p>
    <w:p w14:paraId="22429E87" w14:textId="77777777" w:rsidR="00F70891" w:rsidRDefault="00F70891" w:rsidP="00F708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7.1. Banen er en distancebane på ca. 15 Nm mellem faste mærker benævnt (7.1.</w:t>
      </w:r>
      <w:r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) til (7.1.</w:t>
      </w:r>
      <w:r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) på oplyste skitse over sejladsområdet. Der skal respekteres 5 mærker i banen:</w:t>
      </w:r>
    </w:p>
    <w:p w14:paraId="70C87077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548F73C0" w14:textId="77777777" w:rsidR="00F70891" w:rsidRDefault="00F70891" w:rsidP="00F70891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7.1.</w:t>
      </w:r>
      <w:r>
        <w:rPr>
          <w:rFonts w:ascii="Verdana" w:hAnsi="Verdana"/>
          <w:b/>
          <w:color w:val="FF0000"/>
          <w:sz w:val="20"/>
          <w:szCs w:val="20"/>
        </w:rPr>
        <w:t>0</w:t>
      </w:r>
      <w:r>
        <w:rPr>
          <w:rFonts w:ascii="Verdana" w:hAnsi="Verdana"/>
          <w:color w:val="FF0000"/>
          <w:sz w:val="20"/>
          <w:szCs w:val="20"/>
        </w:rPr>
        <w:t xml:space="preserve"> (BY)(N) Kompasafmærkning umiddelbart ud for Orø Havn</w:t>
      </w:r>
    </w:p>
    <w:p w14:paraId="1E586398" w14:textId="77777777" w:rsidR="00F70891" w:rsidRDefault="00F70891" w:rsidP="00F7089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Pos. 55</w:t>
      </w:r>
      <w:r>
        <w:rPr>
          <w:rFonts w:ascii="Verdana" w:hAnsi="Verdana"/>
          <w:color w:val="FF0000"/>
          <w:sz w:val="22"/>
          <w:szCs w:val="22"/>
          <w:vertAlign w:val="superscript"/>
        </w:rPr>
        <w:t>0</w:t>
      </w:r>
      <w:r>
        <w:rPr>
          <w:rFonts w:ascii="Verdana" w:hAnsi="Verdana"/>
          <w:color w:val="FF0000"/>
          <w:sz w:val="22"/>
          <w:szCs w:val="22"/>
        </w:rPr>
        <w:t xml:space="preserve"> 45.190N, 11</w:t>
      </w:r>
      <w:r>
        <w:rPr>
          <w:rFonts w:ascii="Verdana" w:hAnsi="Verdana"/>
          <w:color w:val="FF0000"/>
          <w:sz w:val="22"/>
          <w:szCs w:val="22"/>
          <w:vertAlign w:val="superscript"/>
        </w:rPr>
        <w:t>0</w:t>
      </w:r>
      <w:r>
        <w:rPr>
          <w:rFonts w:ascii="Verdana" w:hAnsi="Verdana"/>
          <w:color w:val="FF0000"/>
          <w:sz w:val="22"/>
          <w:szCs w:val="22"/>
        </w:rPr>
        <w:t xml:space="preserve"> 47.590E (BB)</w:t>
      </w:r>
    </w:p>
    <w:p w14:paraId="3FF185B3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2FA308CF" w14:textId="77777777" w:rsidR="00F70891" w:rsidRDefault="00F70891" w:rsidP="00F70891">
      <w:pPr>
        <w:rPr>
          <w:rFonts w:ascii="Verdana" w:hAnsi="Verdana"/>
          <w:color w:val="008000"/>
          <w:sz w:val="20"/>
          <w:szCs w:val="20"/>
        </w:rPr>
      </w:pPr>
      <w:r>
        <w:rPr>
          <w:rFonts w:ascii="Verdana" w:hAnsi="Verdana"/>
          <w:color w:val="008000"/>
          <w:sz w:val="20"/>
          <w:szCs w:val="20"/>
        </w:rPr>
        <w:t>7.1.</w:t>
      </w:r>
      <w:r>
        <w:rPr>
          <w:rFonts w:ascii="Verdana" w:hAnsi="Verdana"/>
          <w:b/>
          <w:color w:val="008000"/>
          <w:sz w:val="20"/>
          <w:szCs w:val="20"/>
        </w:rPr>
        <w:t>1</w:t>
      </w:r>
      <w:r>
        <w:rPr>
          <w:rFonts w:ascii="Verdana" w:hAnsi="Verdana"/>
          <w:color w:val="008000"/>
          <w:sz w:val="20"/>
          <w:szCs w:val="20"/>
        </w:rPr>
        <w:t xml:space="preserve">. </w:t>
      </w:r>
    </w:p>
    <w:p w14:paraId="1C95AC71" w14:textId="77777777" w:rsidR="00F70891" w:rsidRDefault="00F70891" w:rsidP="00F70891">
      <w:pPr>
        <w:rPr>
          <w:rFonts w:ascii="Verdana" w:hAnsi="Verdana"/>
          <w:color w:val="008000"/>
          <w:sz w:val="20"/>
          <w:szCs w:val="20"/>
        </w:rPr>
      </w:pPr>
      <w:r>
        <w:rPr>
          <w:rFonts w:ascii="Verdana" w:hAnsi="Verdana"/>
          <w:b/>
          <w:color w:val="008000"/>
          <w:sz w:val="20"/>
          <w:szCs w:val="20"/>
        </w:rPr>
        <w:t>Rød sideafmærkning (Færgebøjen) umiddelbart V for indsejling til Orø havn. Skal respekteres både ved afgang og ved mål</w:t>
      </w:r>
      <w:r>
        <w:rPr>
          <w:rFonts w:ascii="Verdana" w:hAnsi="Verdana"/>
          <w:color w:val="008000"/>
          <w:sz w:val="20"/>
          <w:szCs w:val="20"/>
        </w:rPr>
        <w:t xml:space="preserve">. </w:t>
      </w:r>
    </w:p>
    <w:p w14:paraId="35052A37" w14:textId="77777777" w:rsidR="00F70891" w:rsidRDefault="00F70891" w:rsidP="00F70891">
      <w:pPr>
        <w:rPr>
          <w:rFonts w:ascii="Verdana" w:hAnsi="Verdana"/>
          <w:color w:val="008000"/>
          <w:sz w:val="22"/>
          <w:szCs w:val="22"/>
        </w:rPr>
      </w:pPr>
      <w:r>
        <w:rPr>
          <w:rFonts w:ascii="Verdana" w:hAnsi="Verdana"/>
          <w:color w:val="008000"/>
          <w:sz w:val="22"/>
          <w:szCs w:val="22"/>
        </w:rPr>
        <w:t>Pos. 55</w:t>
      </w:r>
      <w:r>
        <w:rPr>
          <w:rFonts w:ascii="Verdana" w:hAnsi="Verdana"/>
          <w:color w:val="008000"/>
          <w:sz w:val="22"/>
          <w:szCs w:val="22"/>
          <w:vertAlign w:val="superscript"/>
        </w:rPr>
        <w:t>0</w:t>
      </w:r>
      <w:r>
        <w:rPr>
          <w:rFonts w:ascii="Verdana" w:hAnsi="Verdana"/>
          <w:color w:val="008000"/>
          <w:sz w:val="22"/>
          <w:szCs w:val="22"/>
        </w:rPr>
        <w:t xml:space="preserve"> 44.899N, 11</w:t>
      </w:r>
      <w:r>
        <w:rPr>
          <w:rFonts w:ascii="Verdana" w:hAnsi="Verdana"/>
          <w:color w:val="008000"/>
          <w:sz w:val="22"/>
          <w:szCs w:val="22"/>
          <w:vertAlign w:val="superscript"/>
        </w:rPr>
        <w:t>0</w:t>
      </w:r>
      <w:r>
        <w:rPr>
          <w:rFonts w:ascii="Verdana" w:hAnsi="Verdana"/>
          <w:color w:val="008000"/>
          <w:sz w:val="22"/>
          <w:szCs w:val="22"/>
        </w:rPr>
        <w:t xml:space="preserve"> 47.023E. (SB)</w:t>
      </w:r>
    </w:p>
    <w:p w14:paraId="22315E8B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5B04B6D0" w14:textId="77777777" w:rsidR="00F70891" w:rsidRDefault="00F70891" w:rsidP="00F70891">
      <w:pPr>
        <w:rPr>
          <w:rFonts w:ascii="Verdana" w:hAnsi="Verdana"/>
          <w:color w:val="008000"/>
          <w:sz w:val="20"/>
          <w:szCs w:val="20"/>
        </w:rPr>
      </w:pPr>
      <w:r>
        <w:rPr>
          <w:rFonts w:ascii="Verdana" w:hAnsi="Verdana"/>
          <w:color w:val="008000"/>
          <w:sz w:val="20"/>
          <w:szCs w:val="20"/>
        </w:rPr>
        <w:t>7.1.</w:t>
      </w:r>
      <w:r>
        <w:rPr>
          <w:rFonts w:ascii="Verdana" w:hAnsi="Verdana"/>
          <w:b/>
          <w:color w:val="008000"/>
          <w:sz w:val="20"/>
          <w:szCs w:val="20"/>
        </w:rPr>
        <w:t>2</w:t>
      </w:r>
      <w:r>
        <w:rPr>
          <w:rFonts w:ascii="Verdana" w:hAnsi="Verdana"/>
          <w:color w:val="008000"/>
          <w:sz w:val="20"/>
          <w:szCs w:val="20"/>
        </w:rPr>
        <w:t xml:space="preserve">. Rød sideafmærkning 0,8Nm </w:t>
      </w:r>
      <w:r w:rsidRPr="00317D64">
        <w:rPr>
          <w:rFonts w:ascii="Verdana" w:hAnsi="Verdana"/>
          <w:b/>
          <w:bCs/>
          <w:color w:val="008000"/>
          <w:sz w:val="20"/>
          <w:szCs w:val="20"/>
        </w:rPr>
        <w:t>N for</w:t>
      </w:r>
      <w:r>
        <w:rPr>
          <w:rFonts w:ascii="Verdana" w:hAnsi="Verdana"/>
          <w:color w:val="008000"/>
          <w:sz w:val="20"/>
          <w:szCs w:val="20"/>
        </w:rPr>
        <w:t xml:space="preserve"> Skinkelmæren i Orø Vestre løb.</w:t>
      </w:r>
    </w:p>
    <w:p w14:paraId="5EE62BDE" w14:textId="77777777" w:rsidR="00F70891" w:rsidRDefault="00F70891" w:rsidP="00F70891">
      <w:pPr>
        <w:rPr>
          <w:rFonts w:ascii="Verdana" w:hAnsi="Verdana"/>
          <w:color w:val="008000"/>
          <w:sz w:val="22"/>
          <w:szCs w:val="22"/>
        </w:rPr>
      </w:pPr>
      <w:r>
        <w:rPr>
          <w:rFonts w:ascii="Verdana" w:hAnsi="Verdana"/>
          <w:color w:val="008000"/>
          <w:sz w:val="22"/>
          <w:szCs w:val="22"/>
        </w:rPr>
        <w:t>Pos. 55</w:t>
      </w:r>
      <w:r>
        <w:rPr>
          <w:rFonts w:ascii="Verdana" w:hAnsi="Verdana"/>
          <w:color w:val="008000"/>
          <w:sz w:val="22"/>
          <w:szCs w:val="22"/>
          <w:vertAlign w:val="superscript"/>
        </w:rPr>
        <w:t>0</w:t>
      </w:r>
      <w:r>
        <w:rPr>
          <w:rFonts w:ascii="Verdana" w:hAnsi="Verdana"/>
          <w:color w:val="008000"/>
          <w:sz w:val="22"/>
          <w:szCs w:val="22"/>
        </w:rPr>
        <w:t xml:space="preserve"> 47.394N, 11</w:t>
      </w:r>
      <w:r>
        <w:rPr>
          <w:rFonts w:ascii="Verdana" w:hAnsi="Verdana"/>
          <w:color w:val="008000"/>
          <w:sz w:val="22"/>
          <w:szCs w:val="22"/>
          <w:vertAlign w:val="superscript"/>
        </w:rPr>
        <w:t>0</w:t>
      </w:r>
      <w:r>
        <w:rPr>
          <w:rFonts w:ascii="Verdana" w:hAnsi="Verdana"/>
          <w:color w:val="008000"/>
          <w:sz w:val="22"/>
          <w:szCs w:val="22"/>
        </w:rPr>
        <w:t xml:space="preserve"> 45.836E. (SB)</w:t>
      </w:r>
    </w:p>
    <w:p w14:paraId="3F2DC97A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5A972163" w14:textId="77777777" w:rsidR="00F70891" w:rsidRDefault="00F70891" w:rsidP="00F70891">
      <w:pPr>
        <w:rPr>
          <w:rFonts w:ascii="Verdana" w:hAnsi="Verdana"/>
          <w:color w:val="008000"/>
          <w:sz w:val="20"/>
          <w:szCs w:val="20"/>
        </w:rPr>
      </w:pPr>
      <w:r>
        <w:rPr>
          <w:rFonts w:ascii="Verdana" w:hAnsi="Verdana"/>
          <w:color w:val="008000"/>
          <w:sz w:val="20"/>
          <w:szCs w:val="20"/>
        </w:rPr>
        <w:t>7.1.</w:t>
      </w:r>
      <w:r>
        <w:rPr>
          <w:rFonts w:ascii="Verdana" w:hAnsi="Verdana"/>
          <w:b/>
          <w:color w:val="008000"/>
          <w:sz w:val="20"/>
          <w:szCs w:val="20"/>
        </w:rPr>
        <w:t>3</w:t>
      </w:r>
      <w:r>
        <w:rPr>
          <w:rFonts w:ascii="Verdana" w:hAnsi="Verdana"/>
          <w:color w:val="008000"/>
          <w:sz w:val="20"/>
          <w:szCs w:val="20"/>
        </w:rPr>
        <w:t>. (BY)(N) Kompasafmærkning v. Næsby Rev. (Ud for Kyndby Værket):</w:t>
      </w:r>
    </w:p>
    <w:p w14:paraId="72E8CB86" w14:textId="77777777" w:rsidR="00F70891" w:rsidRDefault="00F70891" w:rsidP="00F70891">
      <w:pPr>
        <w:rPr>
          <w:rFonts w:ascii="Verdana" w:hAnsi="Verdana"/>
          <w:color w:val="008000"/>
          <w:sz w:val="22"/>
          <w:szCs w:val="22"/>
        </w:rPr>
      </w:pPr>
      <w:r>
        <w:rPr>
          <w:rFonts w:ascii="Verdana" w:hAnsi="Verdana"/>
          <w:color w:val="008000"/>
          <w:sz w:val="22"/>
          <w:szCs w:val="22"/>
        </w:rPr>
        <w:t>Pos. 55</w:t>
      </w:r>
      <w:r>
        <w:rPr>
          <w:rFonts w:ascii="Verdana" w:hAnsi="Verdana"/>
          <w:color w:val="008000"/>
          <w:sz w:val="22"/>
          <w:szCs w:val="22"/>
          <w:vertAlign w:val="superscript"/>
        </w:rPr>
        <w:t>0</w:t>
      </w:r>
      <w:r>
        <w:rPr>
          <w:rFonts w:ascii="Verdana" w:hAnsi="Verdana"/>
          <w:color w:val="008000"/>
          <w:sz w:val="22"/>
          <w:szCs w:val="22"/>
        </w:rPr>
        <w:t xml:space="preserve"> 49.164N, 11</w:t>
      </w:r>
      <w:r>
        <w:rPr>
          <w:rFonts w:ascii="Verdana" w:hAnsi="Verdana"/>
          <w:color w:val="008000"/>
          <w:sz w:val="22"/>
          <w:szCs w:val="22"/>
          <w:vertAlign w:val="superscript"/>
        </w:rPr>
        <w:t>0</w:t>
      </w:r>
      <w:r>
        <w:rPr>
          <w:rFonts w:ascii="Verdana" w:hAnsi="Verdana"/>
          <w:color w:val="008000"/>
          <w:sz w:val="22"/>
          <w:szCs w:val="22"/>
        </w:rPr>
        <w:t xml:space="preserve"> 49.930E. (SB)</w:t>
      </w:r>
    </w:p>
    <w:p w14:paraId="67D4B77B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668FE7C9" w14:textId="77777777" w:rsidR="00F70891" w:rsidRDefault="00F70891" w:rsidP="00F70891">
      <w:pPr>
        <w:rPr>
          <w:rFonts w:ascii="Verdana" w:hAnsi="Verdana"/>
          <w:color w:val="008000"/>
          <w:sz w:val="20"/>
          <w:szCs w:val="20"/>
        </w:rPr>
      </w:pPr>
      <w:r>
        <w:rPr>
          <w:rFonts w:ascii="Verdana" w:hAnsi="Verdana"/>
          <w:color w:val="008000"/>
          <w:sz w:val="20"/>
          <w:szCs w:val="20"/>
        </w:rPr>
        <w:t>7.1.</w:t>
      </w:r>
      <w:r>
        <w:rPr>
          <w:rFonts w:ascii="Verdana" w:hAnsi="Verdana"/>
          <w:b/>
          <w:color w:val="008000"/>
          <w:sz w:val="20"/>
          <w:szCs w:val="20"/>
        </w:rPr>
        <w:t>4</w:t>
      </w:r>
      <w:r>
        <w:rPr>
          <w:rFonts w:ascii="Verdana" w:hAnsi="Verdana"/>
          <w:color w:val="008000"/>
          <w:sz w:val="20"/>
          <w:szCs w:val="20"/>
        </w:rPr>
        <w:t>. (YB)(S) Dronningedyssen syd for Rønø. Isefjord Inderbredning</w:t>
      </w:r>
    </w:p>
    <w:p w14:paraId="39BBFEC2" w14:textId="77777777" w:rsidR="00F70891" w:rsidRDefault="00F70891" w:rsidP="00F70891">
      <w:pPr>
        <w:rPr>
          <w:rFonts w:ascii="Verdana" w:hAnsi="Verdana"/>
          <w:color w:val="008000"/>
          <w:sz w:val="22"/>
          <w:szCs w:val="22"/>
        </w:rPr>
      </w:pPr>
      <w:r>
        <w:rPr>
          <w:rFonts w:ascii="Verdana" w:hAnsi="Verdana"/>
          <w:color w:val="008000"/>
          <w:sz w:val="22"/>
          <w:szCs w:val="22"/>
        </w:rPr>
        <w:t>Pos. 55</w:t>
      </w:r>
      <w:r>
        <w:rPr>
          <w:rFonts w:ascii="Verdana" w:hAnsi="Verdana"/>
          <w:color w:val="008000"/>
          <w:sz w:val="22"/>
          <w:szCs w:val="22"/>
          <w:vertAlign w:val="superscript"/>
        </w:rPr>
        <w:t>0</w:t>
      </w:r>
      <w:r>
        <w:rPr>
          <w:rFonts w:ascii="Verdana" w:hAnsi="Verdana"/>
          <w:color w:val="008000"/>
          <w:sz w:val="22"/>
          <w:szCs w:val="22"/>
        </w:rPr>
        <w:t xml:space="preserve"> 43.327N, 11</w:t>
      </w:r>
      <w:r>
        <w:rPr>
          <w:rFonts w:ascii="Verdana" w:hAnsi="Verdana"/>
          <w:color w:val="008000"/>
          <w:sz w:val="22"/>
          <w:szCs w:val="22"/>
          <w:vertAlign w:val="superscript"/>
        </w:rPr>
        <w:t>0</w:t>
      </w:r>
      <w:r>
        <w:rPr>
          <w:rFonts w:ascii="Verdana" w:hAnsi="Verdana"/>
          <w:color w:val="008000"/>
          <w:sz w:val="22"/>
          <w:szCs w:val="22"/>
        </w:rPr>
        <w:t xml:space="preserve"> 49.811E (SB)</w:t>
      </w:r>
    </w:p>
    <w:p w14:paraId="7C29322A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53765F5B" w14:textId="77777777" w:rsidR="00F70891" w:rsidRDefault="00F70891" w:rsidP="00F70891">
      <w:pPr>
        <w:rPr>
          <w:rFonts w:ascii="Verdana" w:hAnsi="Verdana"/>
          <w:color w:val="008000"/>
          <w:sz w:val="20"/>
          <w:szCs w:val="20"/>
        </w:rPr>
      </w:pPr>
      <w:r>
        <w:rPr>
          <w:rFonts w:ascii="Verdana" w:hAnsi="Verdana"/>
          <w:color w:val="008000"/>
          <w:sz w:val="20"/>
          <w:szCs w:val="20"/>
        </w:rPr>
        <w:t>7.1.</w:t>
      </w:r>
      <w:r>
        <w:rPr>
          <w:rFonts w:ascii="Verdana" w:hAnsi="Verdana"/>
          <w:b/>
          <w:color w:val="008000"/>
          <w:sz w:val="20"/>
          <w:szCs w:val="20"/>
        </w:rPr>
        <w:t>5</w:t>
      </w:r>
      <w:r>
        <w:rPr>
          <w:rFonts w:ascii="Verdana" w:hAnsi="Verdana"/>
          <w:color w:val="008000"/>
          <w:sz w:val="20"/>
          <w:szCs w:val="20"/>
        </w:rPr>
        <w:t xml:space="preserve">. </w:t>
      </w:r>
    </w:p>
    <w:p w14:paraId="7F3507B0" w14:textId="77777777" w:rsidR="00F70891" w:rsidRDefault="00F70891" w:rsidP="00F70891">
      <w:pPr>
        <w:rPr>
          <w:rFonts w:ascii="Verdana" w:hAnsi="Verdana"/>
          <w:color w:val="008000"/>
          <w:sz w:val="20"/>
          <w:szCs w:val="20"/>
        </w:rPr>
      </w:pPr>
      <w:r>
        <w:rPr>
          <w:rFonts w:ascii="Verdana" w:hAnsi="Verdana"/>
          <w:b/>
          <w:color w:val="008000"/>
          <w:sz w:val="20"/>
          <w:szCs w:val="20"/>
        </w:rPr>
        <w:t>Rød sideafmærkning (Færgebøjen) umiddelbart V for indsejling til Orø havn. Skal respekteres både ved afgang og ved mål</w:t>
      </w:r>
      <w:r>
        <w:rPr>
          <w:rFonts w:ascii="Verdana" w:hAnsi="Verdana"/>
          <w:color w:val="008000"/>
          <w:sz w:val="20"/>
          <w:szCs w:val="20"/>
        </w:rPr>
        <w:t xml:space="preserve">. </w:t>
      </w:r>
    </w:p>
    <w:p w14:paraId="3074DEC7" w14:textId="77777777" w:rsidR="00F70891" w:rsidRDefault="00F70891" w:rsidP="00F70891">
      <w:pPr>
        <w:rPr>
          <w:rFonts w:ascii="Verdana" w:hAnsi="Verdana"/>
          <w:color w:val="008000"/>
          <w:sz w:val="22"/>
          <w:szCs w:val="22"/>
        </w:rPr>
      </w:pPr>
      <w:r>
        <w:rPr>
          <w:rFonts w:ascii="Verdana" w:hAnsi="Verdana"/>
          <w:color w:val="008000"/>
          <w:sz w:val="22"/>
          <w:szCs w:val="22"/>
        </w:rPr>
        <w:t>Pos. 55</w:t>
      </w:r>
      <w:r>
        <w:rPr>
          <w:rFonts w:ascii="Verdana" w:hAnsi="Verdana"/>
          <w:color w:val="008000"/>
          <w:sz w:val="22"/>
          <w:szCs w:val="22"/>
          <w:vertAlign w:val="superscript"/>
        </w:rPr>
        <w:t>0</w:t>
      </w:r>
      <w:r>
        <w:rPr>
          <w:rFonts w:ascii="Verdana" w:hAnsi="Verdana"/>
          <w:color w:val="008000"/>
          <w:sz w:val="22"/>
          <w:szCs w:val="22"/>
        </w:rPr>
        <w:t xml:space="preserve"> 44.899N, 11</w:t>
      </w:r>
      <w:r>
        <w:rPr>
          <w:rFonts w:ascii="Verdana" w:hAnsi="Verdana"/>
          <w:color w:val="008000"/>
          <w:sz w:val="22"/>
          <w:szCs w:val="22"/>
          <w:vertAlign w:val="superscript"/>
        </w:rPr>
        <w:t>0</w:t>
      </w:r>
      <w:r>
        <w:rPr>
          <w:rFonts w:ascii="Verdana" w:hAnsi="Verdana"/>
          <w:color w:val="008000"/>
          <w:sz w:val="22"/>
          <w:szCs w:val="22"/>
        </w:rPr>
        <w:t xml:space="preserve"> 47.023E. (SB)</w:t>
      </w:r>
    </w:p>
    <w:p w14:paraId="0E934B3E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43BA3FEC" w14:textId="77777777" w:rsidR="00F70891" w:rsidRDefault="00F70891" w:rsidP="00F70891">
      <w:pPr>
        <w:rPr>
          <w:rFonts w:ascii="Verdana" w:hAnsi="Verdana"/>
          <w:color w:val="008000"/>
          <w:sz w:val="20"/>
          <w:szCs w:val="20"/>
        </w:rPr>
      </w:pPr>
      <w:r>
        <w:rPr>
          <w:rFonts w:ascii="Verdana" w:hAnsi="Verdana"/>
          <w:color w:val="008000"/>
          <w:sz w:val="20"/>
          <w:szCs w:val="20"/>
        </w:rPr>
        <w:t>7.1.</w:t>
      </w:r>
      <w:r>
        <w:rPr>
          <w:rFonts w:ascii="Verdana" w:hAnsi="Verdana"/>
          <w:b/>
          <w:color w:val="008000"/>
          <w:sz w:val="20"/>
          <w:szCs w:val="20"/>
        </w:rPr>
        <w:t>0</w:t>
      </w:r>
      <w:r>
        <w:rPr>
          <w:rFonts w:ascii="Verdana" w:hAnsi="Verdana"/>
          <w:color w:val="008000"/>
          <w:sz w:val="20"/>
          <w:szCs w:val="20"/>
        </w:rPr>
        <w:t xml:space="preserve"> (BY)(N) Kompasafmærkning umiddelbart ud for Orø Havn</w:t>
      </w:r>
    </w:p>
    <w:p w14:paraId="5B3315A0" w14:textId="77777777" w:rsidR="00F70891" w:rsidRDefault="00F70891" w:rsidP="00F70891">
      <w:pPr>
        <w:rPr>
          <w:rFonts w:ascii="Verdana" w:hAnsi="Verdana"/>
          <w:color w:val="008000"/>
          <w:sz w:val="22"/>
          <w:szCs w:val="22"/>
        </w:rPr>
      </w:pPr>
      <w:r>
        <w:rPr>
          <w:rFonts w:ascii="Verdana" w:hAnsi="Verdana"/>
          <w:color w:val="008000"/>
          <w:sz w:val="22"/>
          <w:szCs w:val="22"/>
        </w:rPr>
        <w:t>Pos. 55</w:t>
      </w:r>
      <w:r>
        <w:rPr>
          <w:rFonts w:ascii="Verdana" w:hAnsi="Verdana"/>
          <w:color w:val="008000"/>
          <w:sz w:val="22"/>
          <w:szCs w:val="22"/>
          <w:vertAlign w:val="superscript"/>
        </w:rPr>
        <w:t>0</w:t>
      </w:r>
      <w:r>
        <w:rPr>
          <w:rFonts w:ascii="Verdana" w:hAnsi="Verdana"/>
          <w:color w:val="008000"/>
          <w:sz w:val="22"/>
          <w:szCs w:val="22"/>
        </w:rPr>
        <w:t xml:space="preserve"> 45.190N, 11</w:t>
      </w:r>
      <w:r>
        <w:rPr>
          <w:rFonts w:ascii="Verdana" w:hAnsi="Verdana"/>
          <w:color w:val="008000"/>
          <w:sz w:val="22"/>
          <w:szCs w:val="22"/>
          <w:vertAlign w:val="superscript"/>
        </w:rPr>
        <w:t>0</w:t>
      </w:r>
      <w:r>
        <w:rPr>
          <w:rFonts w:ascii="Verdana" w:hAnsi="Verdana"/>
          <w:color w:val="008000"/>
          <w:sz w:val="22"/>
          <w:szCs w:val="22"/>
        </w:rPr>
        <w:t xml:space="preserve"> 47.590E (SB)</w:t>
      </w:r>
    </w:p>
    <w:p w14:paraId="51D1939C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7018A481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7C6BEB16" w14:textId="77777777" w:rsidR="00F70891" w:rsidRDefault="00000000" w:rsidP="00F7089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5845BF48">
          <v:rect id="_x0000_i1026" style="width:481.9pt;height:1.5pt" o:hralign="center" o:hrstd="t" o:hr="t" fillcolor="#a0a0a0" stroked="f"/>
        </w:pict>
      </w:r>
    </w:p>
    <w:p w14:paraId="53269F81" w14:textId="77777777" w:rsidR="00F70891" w:rsidRDefault="00F70891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0BC20317" w14:textId="77777777" w:rsidR="00F70891" w:rsidRDefault="00F70891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2CFD3A0F" w14:textId="77777777" w:rsidR="001A3FDD" w:rsidRDefault="001A3FDD" w:rsidP="001A3F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7.2. </w:t>
      </w:r>
      <w:r>
        <w:rPr>
          <w:rFonts w:ascii="Verdana" w:hAnsi="Verdana"/>
          <w:b/>
          <w:sz w:val="20"/>
          <w:szCs w:val="20"/>
        </w:rPr>
        <w:t xml:space="preserve">Aktuelle bane oplyses </w:t>
      </w:r>
      <w:r>
        <w:rPr>
          <w:rFonts w:ascii="Verdana" w:hAnsi="Verdana"/>
          <w:b/>
        </w:rPr>
        <w:t>på skippermødet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klokken 09:30.</w:t>
      </w:r>
      <w:r>
        <w:rPr>
          <w:rFonts w:ascii="Verdana" w:hAnsi="Verdana"/>
          <w:sz w:val="20"/>
          <w:szCs w:val="20"/>
        </w:rPr>
        <w:t xml:space="preserve"> </w:t>
      </w:r>
    </w:p>
    <w:p w14:paraId="09A92DD7" w14:textId="77777777" w:rsidR="001A3FDD" w:rsidRDefault="001A3FDD" w:rsidP="001A3F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Evt. ved opslag på opslagstavlen. Der markeres IKKE med baneflag eller talstander. </w:t>
      </w:r>
    </w:p>
    <w:p w14:paraId="3A504329" w14:textId="77777777" w:rsidR="001A3FDD" w:rsidRDefault="001A3FDD" w:rsidP="001A3FDD">
      <w:pPr>
        <w:rPr>
          <w:rFonts w:ascii="Verdana" w:hAnsi="Verdana"/>
          <w:sz w:val="20"/>
          <w:szCs w:val="20"/>
        </w:rPr>
      </w:pPr>
    </w:p>
    <w:p w14:paraId="342D3C42" w14:textId="77777777" w:rsidR="00F70891" w:rsidRDefault="00F70891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466D8AF0" w14:textId="77777777" w:rsidR="001A3FDD" w:rsidRDefault="001A3FDD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737806A8" w14:textId="77777777" w:rsidR="001A3FDD" w:rsidRDefault="001A3FDD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5EA44354" w14:textId="77777777" w:rsidR="001A3FDD" w:rsidRDefault="001A3FDD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5EB7E7B9" w14:textId="77777777" w:rsidR="001A3FDD" w:rsidRDefault="001A3FDD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504187DC" w14:textId="77777777" w:rsidR="001A3FDD" w:rsidRDefault="001A3FDD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7D05F316" w14:textId="77777777" w:rsidR="001A3FDD" w:rsidRDefault="001A3FDD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684B8FF8" w14:textId="77777777" w:rsidR="00F70891" w:rsidRDefault="00F70891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35DF1C66" w14:textId="77777777" w:rsidR="00F70891" w:rsidRDefault="00F70891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4B513FD5" w14:textId="77777777" w:rsidR="00F70891" w:rsidRDefault="00F70891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070AB2DD" w14:textId="77777777" w:rsidR="00F70891" w:rsidRDefault="00F70891" w:rsidP="00F70891">
      <w:pPr>
        <w:rPr>
          <w:rFonts w:ascii="Verdana" w:hAnsi="Verdana"/>
          <w:b/>
        </w:rPr>
      </w:pPr>
    </w:p>
    <w:p w14:paraId="407C6BA7" w14:textId="77777777" w:rsidR="00F70891" w:rsidRDefault="00F70891" w:rsidP="00F70891">
      <w:pPr>
        <w:rPr>
          <w:rFonts w:ascii="Verdana" w:hAnsi="Verdana"/>
          <w:b/>
        </w:rPr>
      </w:pPr>
    </w:p>
    <w:p w14:paraId="003AB552" w14:textId="77777777" w:rsidR="00F70891" w:rsidRDefault="00F70891" w:rsidP="00F70891">
      <w:pPr>
        <w:rPr>
          <w:rFonts w:ascii="Verdana" w:hAnsi="Verdana"/>
          <w:b/>
        </w:rPr>
      </w:pPr>
    </w:p>
    <w:p w14:paraId="674AC17C" w14:textId="77777777" w:rsidR="00B7588C" w:rsidRDefault="00B7588C" w:rsidP="00F70891">
      <w:pPr>
        <w:rPr>
          <w:rFonts w:ascii="Verdana" w:hAnsi="Verdana"/>
          <w:b/>
        </w:rPr>
      </w:pPr>
    </w:p>
    <w:p w14:paraId="39EDA2D1" w14:textId="77777777" w:rsidR="00B7588C" w:rsidRDefault="00B7588C" w:rsidP="00F70891">
      <w:pPr>
        <w:rPr>
          <w:rFonts w:ascii="Verdana" w:hAnsi="Verdana"/>
          <w:b/>
        </w:rPr>
      </w:pPr>
    </w:p>
    <w:p w14:paraId="6C8BFBF2" w14:textId="77777777" w:rsidR="00B7588C" w:rsidRDefault="00B7588C" w:rsidP="00F70891">
      <w:pPr>
        <w:rPr>
          <w:rFonts w:ascii="Verdana" w:hAnsi="Verdana"/>
          <w:b/>
        </w:rPr>
      </w:pPr>
    </w:p>
    <w:p w14:paraId="514D72D1" w14:textId="77777777" w:rsidR="00F70891" w:rsidRDefault="00F70891" w:rsidP="00F70891">
      <w:pPr>
        <w:rPr>
          <w:rFonts w:ascii="Verdana" w:hAnsi="Verdana"/>
          <w:b/>
        </w:rPr>
      </w:pPr>
      <w:r>
        <w:rPr>
          <w:rFonts w:ascii="Verdana" w:hAnsi="Verdana"/>
          <w:b/>
        </w:rPr>
        <w:t>7. BANEN</w:t>
      </w:r>
    </w:p>
    <w:p w14:paraId="233A982A" w14:textId="77777777" w:rsidR="00F70891" w:rsidRDefault="00F70891" w:rsidP="00F70891">
      <w:pPr>
        <w:rPr>
          <w:rFonts w:ascii="Verdana" w:hAnsi="Verdana"/>
          <w:b/>
        </w:rPr>
      </w:pPr>
    </w:p>
    <w:p w14:paraId="19EC4DBD" w14:textId="77777777" w:rsidR="00F70891" w:rsidRDefault="00F70891" w:rsidP="00F7089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Der sejles 1 af 2 baner.</w:t>
      </w:r>
    </w:p>
    <w:p w14:paraId="196F1445" w14:textId="77777777" w:rsidR="00F70891" w:rsidRDefault="00F70891" w:rsidP="00F70891">
      <w:pPr>
        <w:rPr>
          <w:rFonts w:ascii="Verdana" w:hAnsi="Verdana"/>
          <w:b/>
          <w:color w:val="008000"/>
        </w:rPr>
      </w:pPr>
    </w:p>
    <w:p w14:paraId="55694EEA" w14:textId="77777777" w:rsidR="001A3FDD" w:rsidRDefault="001A3FDD" w:rsidP="001A3FDD">
      <w:pPr>
        <w:rPr>
          <w:rFonts w:ascii="Verdana" w:hAnsi="Verdana"/>
          <w:b/>
        </w:rPr>
      </w:pPr>
      <w:r>
        <w:rPr>
          <w:rFonts w:ascii="Verdana" w:hAnsi="Verdana"/>
          <w:b/>
          <w:color w:val="008000"/>
        </w:rPr>
        <w:t>Bane 1</w:t>
      </w:r>
      <w:r>
        <w:rPr>
          <w:rFonts w:ascii="Verdana" w:hAnsi="Verdana"/>
          <w:b/>
        </w:rPr>
        <w:t xml:space="preserve"> Orø om </w:t>
      </w:r>
      <w:r>
        <w:rPr>
          <w:rFonts w:ascii="Verdana" w:hAnsi="Verdana"/>
          <w:b/>
          <w:color w:val="008000"/>
        </w:rPr>
        <w:t>SB</w:t>
      </w:r>
      <w:r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  <w:color w:val="008000"/>
        </w:rPr>
        <w:t>Oplyses på skippermøde. Der sættes ikke baneflag</w:t>
      </w:r>
    </w:p>
    <w:p w14:paraId="44055B85" w14:textId="77777777" w:rsidR="001A3FDD" w:rsidRDefault="001A3FDD" w:rsidP="001A3FDD">
      <w:pPr>
        <w:rPr>
          <w:rFonts w:ascii="Verdana" w:hAnsi="Verdana"/>
          <w:b/>
          <w:color w:val="FF0000"/>
        </w:rPr>
      </w:pPr>
    </w:p>
    <w:p w14:paraId="1C94E877" w14:textId="77777777" w:rsidR="001A3FDD" w:rsidRDefault="001A3FDD" w:rsidP="001A3FDD">
      <w:pPr>
        <w:rPr>
          <w:rFonts w:ascii="Verdana" w:hAnsi="Verdana"/>
          <w:b/>
        </w:rPr>
      </w:pPr>
      <w:r>
        <w:rPr>
          <w:rFonts w:ascii="Verdana" w:hAnsi="Verdana"/>
          <w:b/>
          <w:color w:val="FF0000"/>
        </w:rPr>
        <w:t>Bane 2</w:t>
      </w:r>
      <w:r>
        <w:rPr>
          <w:rFonts w:ascii="Verdana" w:hAnsi="Verdana"/>
          <w:b/>
        </w:rPr>
        <w:t xml:space="preserve"> Orø om </w:t>
      </w:r>
      <w:r>
        <w:rPr>
          <w:rFonts w:ascii="Verdana" w:hAnsi="Verdana"/>
          <w:b/>
          <w:color w:val="FF0000"/>
        </w:rPr>
        <w:t>BB</w:t>
      </w:r>
      <w:r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  <w:color w:val="FF0000"/>
        </w:rPr>
        <w:t>Oplyses på skippermøde. D</w:t>
      </w:r>
      <w:r w:rsidRPr="00CE5B30">
        <w:rPr>
          <w:rFonts w:ascii="Verdana" w:hAnsi="Verdana"/>
          <w:b/>
          <w:color w:val="FF0000"/>
        </w:rPr>
        <w:t>er sættes ikke baneflag</w:t>
      </w:r>
    </w:p>
    <w:p w14:paraId="17A6ED55" w14:textId="77777777" w:rsidR="00F70891" w:rsidRDefault="00F70891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79EB9005" w14:textId="77777777" w:rsidR="00F70891" w:rsidRDefault="00F70891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5D010E38" w14:textId="77777777" w:rsidR="00F70891" w:rsidRDefault="00000000" w:rsidP="00F7089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06C81409">
          <v:rect id="_x0000_i1027" style="width:481.9pt;height:1.5pt" o:hralign="center" o:hrstd="t" o:hr="t" fillcolor="#a0a0a0" stroked="f"/>
        </w:pict>
      </w:r>
    </w:p>
    <w:p w14:paraId="0C8B64AC" w14:textId="77777777" w:rsidR="00F70891" w:rsidRDefault="00F70891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5AA1C44B" w14:textId="77777777" w:rsidR="00F70891" w:rsidRDefault="00F70891" w:rsidP="00F70891">
      <w:pPr>
        <w:rPr>
          <w:rFonts w:ascii="Verdana" w:hAnsi="Verdana"/>
          <w:b/>
          <w:sz w:val="20"/>
          <w:szCs w:val="20"/>
        </w:rPr>
      </w:pPr>
      <w:r w:rsidRPr="001A3FDD">
        <w:rPr>
          <w:rFonts w:ascii="Verdana" w:hAnsi="Verdana"/>
          <w:b/>
          <w:color w:val="FF0000"/>
          <w:sz w:val="32"/>
          <w:szCs w:val="20"/>
        </w:rPr>
        <w:t>Bane 2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14:paraId="0AF458BA" w14:textId="77777777" w:rsidR="00F70891" w:rsidRDefault="00F70891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5AFC8520" w14:textId="77777777" w:rsidR="00F70891" w:rsidRDefault="00F70891" w:rsidP="00F708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7.1. Banen er en distancebane på ca. 15 Nm mellem faste mærker benævnt (7.1.</w:t>
      </w:r>
      <w:r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) til (7.1.</w:t>
      </w:r>
      <w:r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) på oplyste skitse over sejladsområdet. Der skal respekteres 5 mærker i banen:</w:t>
      </w:r>
    </w:p>
    <w:p w14:paraId="248C0740" w14:textId="77777777" w:rsidR="00F70891" w:rsidRDefault="00F70891" w:rsidP="00F70891">
      <w:pPr>
        <w:rPr>
          <w:rFonts w:ascii="Verdana" w:hAnsi="Verdana"/>
          <w:b/>
          <w:color w:val="FF0000"/>
          <w:sz w:val="20"/>
          <w:szCs w:val="20"/>
        </w:rPr>
      </w:pPr>
    </w:p>
    <w:p w14:paraId="2AFEE7EF" w14:textId="77777777" w:rsidR="00F70891" w:rsidRDefault="00F70891" w:rsidP="00F70891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7.1.</w:t>
      </w:r>
      <w:r>
        <w:rPr>
          <w:rFonts w:ascii="Verdana" w:hAnsi="Verdana"/>
          <w:b/>
          <w:color w:val="FF0000"/>
          <w:sz w:val="20"/>
          <w:szCs w:val="20"/>
        </w:rPr>
        <w:t>0</w:t>
      </w:r>
      <w:r>
        <w:rPr>
          <w:rFonts w:ascii="Verdana" w:hAnsi="Verdana"/>
          <w:color w:val="FF0000"/>
          <w:sz w:val="20"/>
          <w:szCs w:val="20"/>
        </w:rPr>
        <w:t xml:space="preserve"> (BY)(N) Kompasafmærkning umiddelbart ud for Orø Havn</w:t>
      </w:r>
    </w:p>
    <w:p w14:paraId="101492D2" w14:textId="77777777" w:rsidR="00F70891" w:rsidRDefault="00F70891" w:rsidP="00F7089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Pos. 55</w:t>
      </w:r>
      <w:r>
        <w:rPr>
          <w:rFonts w:ascii="Verdana" w:hAnsi="Verdana"/>
          <w:color w:val="FF0000"/>
          <w:sz w:val="22"/>
          <w:szCs w:val="22"/>
          <w:vertAlign w:val="superscript"/>
        </w:rPr>
        <w:t>0</w:t>
      </w:r>
      <w:r>
        <w:rPr>
          <w:rFonts w:ascii="Verdana" w:hAnsi="Verdana"/>
          <w:color w:val="FF0000"/>
          <w:sz w:val="22"/>
          <w:szCs w:val="22"/>
        </w:rPr>
        <w:t xml:space="preserve"> 45.190N, 11</w:t>
      </w:r>
      <w:r>
        <w:rPr>
          <w:rFonts w:ascii="Verdana" w:hAnsi="Verdana"/>
          <w:color w:val="FF0000"/>
          <w:sz w:val="22"/>
          <w:szCs w:val="22"/>
          <w:vertAlign w:val="superscript"/>
        </w:rPr>
        <w:t>0</w:t>
      </w:r>
      <w:r>
        <w:rPr>
          <w:rFonts w:ascii="Verdana" w:hAnsi="Verdana"/>
          <w:color w:val="FF0000"/>
          <w:sz w:val="22"/>
          <w:szCs w:val="22"/>
        </w:rPr>
        <w:t xml:space="preserve"> 47.590E (BB)</w:t>
      </w:r>
    </w:p>
    <w:p w14:paraId="00513159" w14:textId="77777777" w:rsidR="00F70891" w:rsidRDefault="00F70891" w:rsidP="00F70891">
      <w:pPr>
        <w:rPr>
          <w:rFonts w:ascii="Verdana" w:hAnsi="Verdana"/>
          <w:color w:val="FF0000"/>
          <w:sz w:val="22"/>
          <w:szCs w:val="22"/>
        </w:rPr>
      </w:pPr>
    </w:p>
    <w:p w14:paraId="45DED981" w14:textId="77777777" w:rsidR="00F70891" w:rsidRDefault="00F70891" w:rsidP="00F70891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7.1.</w:t>
      </w:r>
      <w:r>
        <w:rPr>
          <w:rFonts w:ascii="Verdana" w:hAnsi="Verdana"/>
          <w:b/>
          <w:color w:val="FF0000"/>
          <w:sz w:val="20"/>
          <w:szCs w:val="20"/>
        </w:rPr>
        <w:t>1</w:t>
      </w:r>
      <w:r>
        <w:rPr>
          <w:rFonts w:ascii="Verdana" w:hAnsi="Verdana"/>
          <w:color w:val="FF0000"/>
          <w:sz w:val="20"/>
          <w:szCs w:val="20"/>
        </w:rPr>
        <w:t xml:space="preserve">. </w:t>
      </w:r>
    </w:p>
    <w:p w14:paraId="114B1038" w14:textId="77777777" w:rsidR="00F70891" w:rsidRDefault="00F70891" w:rsidP="00F70891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Rød sideafmærkning (Færgebøjen) umiddelbart V for indsejling til Orø havn. Skal respekteres både ved afgang og ved mål</w:t>
      </w:r>
      <w:r>
        <w:rPr>
          <w:rFonts w:ascii="Verdana" w:hAnsi="Verdana"/>
          <w:color w:val="FF0000"/>
          <w:sz w:val="20"/>
          <w:szCs w:val="20"/>
        </w:rPr>
        <w:t xml:space="preserve">. </w:t>
      </w:r>
    </w:p>
    <w:p w14:paraId="07B9FADB" w14:textId="77777777" w:rsidR="00F70891" w:rsidRDefault="00F70891" w:rsidP="00F7089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Pos. 55</w:t>
      </w:r>
      <w:r>
        <w:rPr>
          <w:rFonts w:ascii="Verdana" w:hAnsi="Verdana"/>
          <w:color w:val="FF0000"/>
          <w:sz w:val="22"/>
          <w:szCs w:val="22"/>
          <w:vertAlign w:val="superscript"/>
        </w:rPr>
        <w:t>0</w:t>
      </w:r>
      <w:r>
        <w:rPr>
          <w:rFonts w:ascii="Verdana" w:hAnsi="Verdana"/>
          <w:color w:val="FF0000"/>
          <w:sz w:val="22"/>
          <w:szCs w:val="22"/>
        </w:rPr>
        <w:t xml:space="preserve"> 44.899N, 11</w:t>
      </w:r>
      <w:r>
        <w:rPr>
          <w:rFonts w:ascii="Verdana" w:hAnsi="Verdana"/>
          <w:color w:val="FF0000"/>
          <w:sz w:val="22"/>
          <w:szCs w:val="22"/>
          <w:vertAlign w:val="superscript"/>
        </w:rPr>
        <w:t>0</w:t>
      </w:r>
      <w:r>
        <w:rPr>
          <w:rFonts w:ascii="Verdana" w:hAnsi="Verdana"/>
          <w:color w:val="FF0000"/>
          <w:sz w:val="22"/>
          <w:szCs w:val="22"/>
        </w:rPr>
        <w:t xml:space="preserve"> 47.023E. (BB)</w:t>
      </w:r>
    </w:p>
    <w:p w14:paraId="04D9541E" w14:textId="77777777" w:rsidR="00F70891" w:rsidRDefault="00F70891" w:rsidP="00F70891">
      <w:pPr>
        <w:rPr>
          <w:rFonts w:ascii="Verdana" w:hAnsi="Verdana"/>
          <w:color w:val="008000"/>
          <w:sz w:val="20"/>
          <w:szCs w:val="20"/>
        </w:rPr>
      </w:pPr>
    </w:p>
    <w:p w14:paraId="207CAAFD" w14:textId="77777777" w:rsidR="00F70891" w:rsidRDefault="00F70891" w:rsidP="00F70891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7.1.</w:t>
      </w:r>
      <w:r>
        <w:rPr>
          <w:rFonts w:ascii="Verdana" w:hAnsi="Verdana"/>
          <w:b/>
          <w:color w:val="FF0000"/>
          <w:sz w:val="20"/>
          <w:szCs w:val="20"/>
        </w:rPr>
        <w:t>2</w:t>
      </w:r>
      <w:r>
        <w:rPr>
          <w:rFonts w:ascii="Verdana" w:hAnsi="Verdana"/>
          <w:color w:val="FF0000"/>
          <w:sz w:val="20"/>
          <w:szCs w:val="20"/>
        </w:rPr>
        <w:t>. (YB)(S) Dronningedyssen syd for Rønø. Isefjord Inderbredning</w:t>
      </w:r>
    </w:p>
    <w:p w14:paraId="69B86634" w14:textId="77777777" w:rsidR="00F70891" w:rsidRDefault="00F70891" w:rsidP="00F7089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Pos. 55</w:t>
      </w:r>
      <w:r>
        <w:rPr>
          <w:rFonts w:ascii="Verdana" w:hAnsi="Verdana"/>
          <w:color w:val="FF0000"/>
          <w:sz w:val="22"/>
          <w:szCs w:val="22"/>
          <w:vertAlign w:val="superscript"/>
        </w:rPr>
        <w:t>0</w:t>
      </w:r>
      <w:r>
        <w:rPr>
          <w:rFonts w:ascii="Verdana" w:hAnsi="Verdana"/>
          <w:color w:val="FF0000"/>
          <w:sz w:val="22"/>
          <w:szCs w:val="22"/>
        </w:rPr>
        <w:t xml:space="preserve"> 43.327N, 11</w:t>
      </w:r>
      <w:r>
        <w:rPr>
          <w:rFonts w:ascii="Verdana" w:hAnsi="Verdana"/>
          <w:color w:val="FF0000"/>
          <w:sz w:val="22"/>
          <w:szCs w:val="22"/>
          <w:vertAlign w:val="superscript"/>
        </w:rPr>
        <w:t>0</w:t>
      </w:r>
      <w:r>
        <w:rPr>
          <w:rFonts w:ascii="Verdana" w:hAnsi="Verdana"/>
          <w:color w:val="FF0000"/>
          <w:sz w:val="22"/>
          <w:szCs w:val="22"/>
        </w:rPr>
        <w:t xml:space="preserve"> 49.811E (BB)</w:t>
      </w:r>
    </w:p>
    <w:p w14:paraId="6235BEDE" w14:textId="77777777" w:rsidR="00F70891" w:rsidRDefault="00F70891" w:rsidP="00F70891">
      <w:pPr>
        <w:rPr>
          <w:rFonts w:ascii="Verdana" w:hAnsi="Verdana"/>
          <w:color w:val="FF0000"/>
          <w:sz w:val="22"/>
          <w:szCs w:val="22"/>
        </w:rPr>
      </w:pPr>
    </w:p>
    <w:p w14:paraId="42E82CA8" w14:textId="77777777" w:rsidR="00F70891" w:rsidRDefault="00F70891" w:rsidP="00F70891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7.1.</w:t>
      </w:r>
      <w:r>
        <w:rPr>
          <w:rFonts w:ascii="Verdana" w:hAnsi="Verdana"/>
          <w:b/>
          <w:color w:val="FF0000"/>
          <w:sz w:val="20"/>
          <w:szCs w:val="20"/>
        </w:rPr>
        <w:t>3</w:t>
      </w:r>
      <w:r>
        <w:rPr>
          <w:rFonts w:ascii="Verdana" w:hAnsi="Verdana"/>
          <w:color w:val="FF0000"/>
          <w:sz w:val="20"/>
          <w:szCs w:val="20"/>
        </w:rPr>
        <w:t>. (BY)(N) Kompasafmærkning v. Næsby Rev. (Ud for Kyndby Værket):</w:t>
      </w:r>
    </w:p>
    <w:p w14:paraId="6005F2FC" w14:textId="77777777" w:rsidR="00F70891" w:rsidRDefault="00F70891" w:rsidP="00F7089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Pos. 55</w:t>
      </w:r>
      <w:r>
        <w:rPr>
          <w:rFonts w:ascii="Verdana" w:hAnsi="Verdana"/>
          <w:color w:val="FF0000"/>
          <w:sz w:val="22"/>
          <w:szCs w:val="22"/>
          <w:vertAlign w:val="superscript"/>
        </w:rPr>
        <w:t>0</w:t>
      </w:r>
      <w:r>
        <w:rPr>
          <w:rFonts w:ascii="Verdana" w:hAnsi="Verdana"/>
          <w:color w:val="FF0000"/>
          <w:sz w:val="22"/>
          <w:szCs w:val="22"/>
        </w:rPr>
        <w:t xml:space="preserve"> 49.164N, 11</w:t>
      </w:r>
      <w:r>
        <w:rPr>
          <w:rFonts w:ascii="Verdana" w:hAnsi="Verdana"/>
          <w:color w:val="FF0000"/>
          <w:sz w:val="22"/>
          <w:szCs w:val="22"/>
          <w:vertAlign w:val="superscript"/>
        </w:rPr>
        <w:t>0</w:t>
      </w:r>
      <w:r>
        <w:rPr>
          <w:rFonts w:ascii="Verdana" w:hAnsi="Verdana"/>
          <w:color w:val="FF0000"/>
          <w:sz w:val="22"/>
          <w:szCs w:val="22"/>
        </w:rPr>
        <w:t xml:space="preserve"> 49.930E. (BB)</w:t>
      </w:r>
    </w:p>
    <w:p w14:paraId="5F479219" w14:textId="77777777" w:rsidR="00F70891" w:rsidRDefault="00F70891" w:rsidP="00F70891">
      <w:pPr>
        <w:rPr>
          <w:rFonts w:ascii="Verdana" w:hAnsi="Verdana"/>
          <w:color w:val="FF0000"/>
          <w:sz w:val="22"/>
          <w:szCs w:val="22"/>
        </w:rPr>
      </w:pPr>
    </w:p>
    <w:p w14:paraId="57BCC024" w14:textId="77777777" w:rsidR="00F70891" w:rsidRDefault="00F70891" w:rsidP="00F70891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7.1.</w:t>
      </w:r>
      <w:r>
        <w:rPr>
          <w:rFonts w:ascii="Verdana" w:hAnsi="Verdana"/>
          <w:b/>
          <w:color w:val="FF0000"/>
          <w:sz w:val="20"/>
          <w:szCs w:val="20"/>
        </w:rPr>
        <w:t>4</w:t>
      </w:r>
      <w:r>
        <w:rPr>
          <w:rFonts w:ascii="Verdana" w:hAnsi="Verdana"/>
          <w:color w:val="FF0000"/>
          <w:sz w:val="20"/>
          <w:szCs w:val="20"/>
        </w:rPr>
        <w:t xml:space="preserve">. Rød sideafmærkning 0,8Nm </w:t>
      </w:r>
      <w:r w:rsidRPr="00317D64">
        <w:rPr>
          <w:rFonts w:ascii="Verdana" w:hAnsi="Verdana"/>
          <w:b/>
          <w:bCs/>
          <w:color w:val="FF0000"/>
          <w:sz w:val="20"/>
          <w:szCs w:val="20"/>
        </w:rPr>
        <w:t>N for</w:t>
      </w:r>
      <w:r>
        <w:rPr>
          <w:rFonts w:ascii="Verdana" w:hAnsi="Verdana"/>
          <w:color w:val="FF0000"/>
          <w:sz w:val="20"/>
          <w:szCs w:val="20"/>
        </w:rPr>
        <w:t xml:space="preserve"> Skinkelmæren i Orø Vestre løb.</w:t>
      </w:r>
    </w:p>
    <w:p w14:paraId="7F2416F7" w14:textId="77777777" w:rsidR="00F70891" w:rsidRDefault="00F70891" w:rsidP="00F7089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Pos. 55</w:t>
      </w:r>
      <w:r>
        <w:rPr>
          <w:rFonts w:ascii="Verdana" w:hAnsi="Verdana"/>
          <w:color w:val="FF0000"/>
          <w:sz w:val="22"/>
          <w:szCs w:val="22"/>
          <w:vertAlign w:val="superscript"/>
        </w:rPr>
        <w:t>0</w:t>
      </w:r>
      <w:r>
        <w:rPr>
          <w:rFonts w:ascii="Verdana" w:hAnsi="Verdana"/>
          <w:color w:val="FF0000"/>
          <w:sz w:val="22"/>
          <w:szCs w:val="22"/>
        </w:rPr>
        <w:t xml:space="preserve"> 47.394N, 11</w:t>
      </w:r>
      <w:r>
        <w:rPr>
          <w:rFonts w:ascii="Verdana" w:hAnsi="Verdana"/>
          <w:color w:val="FF0000"/>
          <w:sz w:val="22"/>
          <w:szCs w:val="22"/>
          <w:vertAlign w:val="superscript"/>
        </w:rPr>
        <w:t>0</w:t>
      </w:r>
      <w:r>
        <w:rPr>
          <w:rFonts w:ascii="Verdana" w:hAnsi="Verdana"/>
          <w:color w:val="FF0000"/>
          <w:sz w:val="22"/>
          <w:szCs w:val="22"/>
        </w:rPr>
        <w:t xml:space="preserve"> 45.836E. (BB)</w:t>
      </w:r>
    </w:p>
    <w:p w14:paraId="26920588" w14:textId="77777777" w:rsidR="00F70891" w:rsidRDefault="00F70891" w:rsidP="00F70891">
      <w:pPr>
        <w:rPr>
          <w:rFonts w:ascii="Verdana" w:hAnsi="Verdana"/>
          <w:color w:val="FF0000"/>
          <w:sz w:val="22"/>
          <w:szCs w:val="22"/>
        </w:rPr>
      </w:pPr>
    </w:p>
    <w:p w14:paraId="4AEAF95D" w14:textId="77777777" w:rsidR="00F70891" w:rsidRDefault="00F70891" w:rsidP="00F70891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7.1.</w:t>
      </w:r>
      <w:r>
        <w:rPr>
          <w:rFonts w:ascii="Verdana" w:hAnsi="Verdana"/>
          <w:b/>
          <w:color w:val="FF0000"/>
          <w:sz w:val="20"/>
          <w:szCs w:val="20"/>
        </w:rPr>
        <w:t>5</w:t>
      </w:r>
      <w:r>
        <w:rPr>
          <w:rFonts w:ascii="Verdana" w:hAnsi="Verdana"/>
          <w:color w:val="FF0000"/>
          <w:sz w:val="20"/>
          <w:szCs w:val="20"/>
        </w:rPr>
        <w:t xml:space="preserve">. </w:t>
      </w:r>
    </w:p>
    <w:p w14:paraId="336D3F26" w14:textId="77777777" w:rsidR="00F70891" w:rsidRDefault="00F70891" w:rsidP="00F70891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Rød sideafmærkning (Færgebøjen) umiddelbart V for indsejling til Orø havn. Skal respekteres både ved afgang og ved mål</w:t>
      </w:r>
      <w:r>
        <w:rPr>
          <w:rFonts w:ascii="Verdana" w:hAnsi="Verdana"/>
          <w:color w:val="FF0000"/>
          <w:sz w:val="20"/>
          <w:szCs w:val="20"/>
        </w:rPr>
        <w:t xml:space="preserve">. </w:t>
      </w:r>
    </w:p>
    <w:p w14:paraId="011C70E5" w14:textId="77777777" w:rsidR="00F70891" w:rsidRDefault="00F70891" w:rsidP="00F70891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Pos. 55</w:t>
      </w:r>
      <w:r>
        <w:rPr>
          <w:rFonts w:ascii="Verdana" w:hAnsi="Verdana"/>
          <w:color w:val="FF0000"/>
          <w:sz w:val="22"/>
          <w:szCs w:val="22"/>
          <w:vertAlign w:val="superscript"/>
        </w:rPr>
        <w:t>0</w:t>
      </w:r>
      <w:r>
        <w:rPr>
          <w:rFonts w:ascii="Verdana" w:hAnsi="Verdana"/>
          <w:color w:val="FF0000"/>
          <w:sz w:val="22"/>
          <w:szCs w:val="22"/>
        </w:rPr>
        <w:t xml:space="preserve"> 44.899N, 11</w:t>
      </w:r>
      <w:r>
        <w:rPr>
          <w:rFonts w:ascii="Verdana" w:hAnsi="Verdana"/>
          <w:color w:val="FF0000"/>
          <w:sz w:val="22"/>
          <w:szCs w:val="22"/>
          <w:vertAlign w:val="superscript"/>
        </w:rPr>
        <w:t>0</w:t>
      </w:r>
      <w:r>
        <w:rPr>
          <w:rFonts w:ascii="Verdana" w:hAnsi="Verdana"/>
          <w:color w:val="FF0000"/>
          <w:sz w:val="22"/>
          <w:szCs w:val="22"/>
        </w:rPr>
        <w:t xml:space="preserve"> 47.023E. (BB)</w:t>
      </w:r>
    </w:p>
    <w:p w14:paraId="3B23BDBC" w14:textId="77777777" w:rsidR="00F70891" w:rsidRDefault="00F70891" w:rsidP="00F70891">
      <w:pPr>
        <w:rPr>
          <w:rFonts w:ascii="Verdana" w:hAnsi="Verdana"/>
          <w:color w:val="FF0000"/>
          <w:sz w:val="22"/>
          <w:szCs w:val="22"/>
        </w:rPr>
      </w:pPr>
    </w:p>
    <w:p w14:paraId="6532A625" w14:textId="77777777" w:rsidR="00F70891" w:rsidRDefault="00F70891" w:rsidP="00F70891">
      <w:pPr>
        <w:rPr>
          <w:rFonts w:ascii="Verdana" w:hAnsi="Verdana"/>
          <w:color w:val="008000"/>
          <w:sz w:val="20"/>
          <w:szCs w:val="20"/>
        </w:rPr>
      </w:pPr>
      <w:r>
        <w:rPr>
          <w:rFonts w:ascii="Verdana" w:hAnsi="Verdana"/>
          <w:color w:val="008000"/>
          <w:sz w:val="20"/>
          <w:szCs w:val="20"/>
        </w:rPr>
        <w:t>7.1.</w:t>
      </w:r>
      <w:r>
        <w:rPr>
          <w:rFonts w:ascii="Verdana" w:hAnsi="Verdana"/>
          <w:b/>
          <w:color w:val="008000"/>
          <w:sz w:val="20"/>
          <w:szCs w:val="20"/>
        </w:rPr>
        <w:t>0</w:t>
      </w:r>
      <w:r>
        <w:rPr>
          <w:rFonts w:ascii="Verdana" w:hAnsi="Verdana"/>
          <w:color w:val="008000"/>
          <w:sz w:val="20"/>
          <w:szCs w:val="20"/>
        </w:rPr>
        <w:t xml:space="preserve"> (BY)(N) Kompasafmærkning umiddelbart ud for Orø Havn</w:t>
      </w:r>
    </w:p>
    <w:p w14:paraId="631CBE5E" w14:textId="77777777" w:rsidR="00F70891" w:rsidRDefault="00F70891" w:rsidP="00F70891">
      <w:pPr>
        <w:rPr>
          <w:rFonts w:ascii="Verdana" w:hAnsi="Verdana"/>
          <w:color w:val="008000"/>
          <w:sz w:val="22"/>
          <w:szCs w:val="22"/>
        </w:rPr>
      </w:pPr>
      <w:r>
        <w:rPr>
          <w:rFonts w:ascii="Verdana" w:hAnsi="Verdana"/>
          <w:color w:val="008000"/>
          <w:sz w:val="22"/>
          <w:szCs w:val="22"/>
        </w:rPr>
        <w:t>Pos. 55</w:t>
      </w:r>
      <w:r>
        <w:rPr>
          <w:rFonts w:ascii="Verdana" w:hAnsi="Verdana"/>
          <w:color w:val="008000"/>
          <w:sz w:val="22"/>
          <w:szCs w:val="22"/>
          <w:vertAlign w:val="superscript"/>
        </w:rPr>
        <w:t>0</w:t>
      </w:r>
      <w:r>
        <w:rPr>
          <w:rFonts w:ascii="Verdana" w:hAnsi="Verdana"/>
          <w:color w:val="008000"/>
          <w:sz w:val="22"/>
          <w:szCs w:val="22"/>
        </w:rPr>
        <w:t xml:space="preserve"> 45.190N, 11</w:t>
      </w:r>
      <w:r>
        <w:rPr>
          <w:rFonts w:ascii="Verdana" w:hAnsi="Verdana"/>
          <w:color w:val="008000"/>
          <w:sz w:val="22"/>
          <w:szCs w:val="22"/>
          <w:vertAlign w:val="superscript"/>
        </w:rPr>
        <w:t>0</w:t>
      </w:r>
      <w:r>
        <w:rPr>
          <w:rFonts w:ascii="Verdana" w:hAnsi="Verdana"/>
          <w:color w:val="008000"/>
          <w:sz w:val="22"/>
          <w:szCs w:val="22"/>
        </w:rPr>
        <w:t xml:space="preserve"> 47.590E (SB)</w:t>
      </w:r>
    </w:p>
    <w:p w14:paraId="60C00FB0" w14:textId="77777777" w:rsidR="00F70891" w:rsidRDefault="00F70891" w:rsidP="00F70891">
      <w:pPr>
        <w:rPr>
          <w:rFonts w:ascii="Verdana" w:hAnsi="Verdana"/>
          <w:color w:val="FF0000"/>
          <w:sz w:val="22"/>
          <w:szCs w:val="22"/>
        </w:rPr>
      </w:pPr>
    </w:p>
    <w:p w14:paraId="4326B039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3E435A04" w14:textId="77777777" w:rsidR="00F70891" w:rsidRDefault="00000000" w:rsidP="00F7089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44B55FCE">
          <v:rect id="_x0000_i1028" style="width:481.9pt;height:1.5pt" o:hralign="center" o:hrstd="t" o:hr="t" fillcolor="#a0a0a0" stroked="f"/>
        </w:pict>
      </w:r>
    </w:p>
    <w:p w14:paraId="38E12717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30A57CD1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57B22123" w14:textId="77777777" w:rsidR="00F70891" w:rsidRDefault="00F70891" w:rsidP="00F708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7.2. </w:t>
      </w:r>
      <w:r>
        <w:rPr>
          <w:rFonts w:ascii="Verdana" w:hAnsi="Verdana"/>
          <w:b/>
          <w:sz w:val="20"/>
          <w:szCs w:val="20"/>
        </w:rPr>
        <w:t xml:space="preserve">Aktuelle bane oplyses </w:t>
      </w:r>
      <w:r>
        <w:rPr>
          <w:rFonts w:ascii="Verdana" w:hAnsi="Verdana"/>
          <w:b/>
        </w:rPr>
        <w:t>på skippermødet</w:t>
      </w:r>
      <w:r>
        <w:rPr>
          <w:rFonts w:ascii="Verdana" w:hAnsi="Verdana"/>
          <w:sz w:val="20"/>
          <w:szCs w:val="20"/>
        </w:rPr>
        <w:t xml:space="preserve"> </w:t>
      </w:r>
      <w:r w:rsidR="00D56EA3">
        <w:rPr>
          <w:rFonts w:ascii="Verdana" w:hAnsi="Verdana"/>
          <w:b/>
          <w:sz w:val="20"/>
          <w:szCs w:val="20"/>
        </w:rPr>
        <w:t>klokken 09:00</w:t>
      </w:r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67AE12EE" w14:textId="77777777" w:rsidR="00F70891" w:rsidRDefault="00F70891" w:rsidP="00F708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Evt. ved opslag på opslagstavlen</w:t>
      </w:r>
      <w:r w:rsidR="00CF541B">
        <w:rPr>
          <w:rFonts w:ascii="Verdana" w:hAnsi="Verdana"/>
          <w:sz w:val="20"/>
          <w:szCs w:val="20"/>
        </w:rPr>
        <w:t>. Der markeres IKKE m</w:t>
      </w:r>
      <w:r>
        <w:rPr>
          <w:rFonts w:ascii="Verdana" w:hAnsi="Verdana"/>
          <w:sz w:val="20"/>
          <w:szCs w:val="20"/>
        </w:rPr>
        <w:t>ed baneflag</w:t>
      </w:r>
      <w:r w:rsidR="00CF541B">
        <w:rPr>
          <w:rFonts w:ascii="Verdana" w:hAnsi="Verdana"/>
          <w:sz w:val="20"/>
          <w:szCs w:val="20"/>
        </w:rPr>
        <w:t xml:space="preserve"> eller talstander. </w:t>
      </w:r>
    </w:p>
    <w:p w14:paraId="1C191EC9" w14:textId="77777777" w:rsidR="00F70891" w:rsidRDefault="00F70891" w:rsidP="00F70891">
      <w:pPr>
        <w:rPr>
          <w:rFonts w:ascii="Verdana" w:hAnsi="Verdana"/>
          <w:sz w:val="20"/>
          <w:szCs w:val="20"/>
        </w:rPr>
      </w:pPr>
    </w:p>
    <w:p w14:paraId="0ABED532" w14:textId="77777777" w:rsidR="001A3FDD" w:rsidRDefault="001A3FDD" w:rsidP="00F70891">
      <w:pPr>
        <w:rPr>
          <w:rFonts w:ascii="Verdana" w:hAnsi="Verdana"/>
          <w:sz w:val="20"/>
          <w:szCs w:val="20"/>
        </w:rPr>
      </w:pPr>
    </w:p>
    <w:p w14:paraId="5605A047" w14:textId="77777777" w:rsidR="001A3FDD" w:rsidRDefault="001A3FDD" w:rsidP="00F70891">
      <w:pPr>
        <w:rPr>
          <w:rFonts w:ascii="Verdana" w:hAnsi="Verdana"/>
          <w:sz w:val="20"/>
          <w:szCs w:val="20"/>
        </w:rPr>
      </w:pPr>
    </w:p>
    <w:p w14:paraId="30E297B7" w14:textId="77777777" w:rsidR="001A3FDD" w:rsidRDefault="001A3FDD" w:rsidP="00F70891">
      <w:pPr>
        <w:rPr>
          <w:rFonts w:ascii="Verdana" w:hAnsi="Verdana"/>
          <w:sz w:val="20"/>
          <w:szCs w:val="20"/>
        </w:rPr>
      </w:pPr>
    </w:p>
    <w:p w14:paraId="7FE30BBD" w14:textId="77777777" w:rsidR="001A3FDD" w:rsidRDefault="001A3FDD" w:rsidP="00F70891">
      <w:pPr>
        <w:rPr>
          <w:rFonts w:ascii="Verdana" w:hAnsi="Verdana"/>
          <w:sz w:val="20"/>
          <w:szCs w:val="20"/>
        </w:rPr>
      </w:pPr>
    </w:p>
    <w:p w14:paraId="44463DB5" w14:textId="77777777" w:rsidR="001A3FDD" w:rsidRDefault="001A3FDD" w:rsidP="00F70891">
      <w:pPr>
        <w:rPr>
          <w:rFonts w:ascii="Verdana" w:hAnsi="Verdana"/>
          <w:sz w:val="20"/>
          <w:szCs w:val="20"/>
        </w:rPr>
      </w:pPr>
    </w:p>
    <w:p w14:paraId="55BA1FE5" w14:textId="77777777" w:rsidR="001A3FDD" w:rsidRDefault="001A3FDD" w:rsidP="00F70891">
      <w:pPr>
        <w:rPr>
          <w:rFonts w:ascii="Verdana" w:hAnsi="Verdana"/>
          <w:sz w:val="20"/>
          <w:szCs w:val="20"/>
        </w:rPr>
      </w:pPr>
    </w:p>
    <w:p w14:paraId="6066778B" w14:textId="77777777" w:rsidR="001A3FDD" w:rsidRDefault="001A3FDD" w:rsidP="00F70891">
      <w:pPr>
        <w:rPr>
          <w:rFonts w:ascii="Verdana" w:hAnsi="Verdana"/>
          <w:sz w:val="20"/>
          <w:szCs w:val="20"/>
        </w:rPr>
      </w:pPr>
    </w:p>
    <w:p w14:paraId="56050A27" w14:textId="77777777" w:rsidR="001A3FDD" w:rsidRDefault="001A3FDD" w:rsidP="00F70891">
      <w:pPr>
        <w:rPr>
          <w:rFonts w:ascii="Verdana" w:hAnsi="Verdana"/>
          <w:sz w:val="20"/>
          <w:szCs w:val="20"/>
        </w:rPr>
      </w:pPr>
    </w:p>
    <w:p w14:paraId="1A636146" w14:textId="77777777" w:rsidR="00B7588C" w:rsidRDefault="00B7588C" w:rsidP="00F70891">
      <w:pPr>
        <w:rPr>
          <w:rFonts w:ascii="Verdana" w:hAnsi="Verdana"/>
          <w:sz w:val="20"/>
          <w:szCs w:val="20"/>
        </w:rPr>
      </w:pPr>
    </w:p>
    <w:p w14:paraId="71976B81" w14:textId="77777777" w:rsidR="00B7588C" w:rsidRDefault="00B7588C" w:rsidP="00F70891">
      <w:pPr>
        <w:rPr>
          <w:rFonts w:ascii="Verdana" w:hAnsi="Verdana"/>
          <w:sz w:val="20"/>
          <w:szCs w:val="20"/>
        </w:rPr>
      </w:pPr>
    </w:p>
    <w:p w14:paraId="59043317" w14:textId="77777777" w:rsidR="00B7588C" w:rsidRDefault="00B7588C" w:rsidP="00F70891">
      <w:pPr>
        <w:rPr>
          <w:rFonts w:ascii="Verdana" w:hAnsi="Verdana"/>
          <w:sz w:val="20"/>
          <w:szCs w:val="20"/>
        </w:rPr>
      </w:pPr>
    </w:p>
    <w:p w14:paraId="1128E3AF" w14:textId="77777777" w:rsidR="00F70891" w:rsidRDefault="00F70891" w:rsidP="00F708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 TIDSBEGRÆNSNINGER</w:t>
      </w:r>
    </w:p>
    <w:p w14:paraId="1F78D3D3" w14:textId="77777777" w:rsidR="004F5694" w:rsidRDefault="00F70891" w:rsidP="00F708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Både, som ikke fuldfører inden </w:t>
      </w:r>
      <w:r>
        <w:rPr>
          <w:rFonts w:ascii="Verdana" w:hAnsi="Verdana"/>
          <w:b/>
          <w:sz w:val="20"/>
          <w:szCs w:val="20"/>
        </w:rPr>
        <w:t>for den på skippermødet angivne tidsfrist</w:t>
      </w:r>
      <w:r>
        <w:rPr>
          <w:rFonts w:ascii="Verdana" w:hAnsi="Verdana"/>
          <w:sz w:val="20"/>
          <w:szCs w:val="20"/>
        </w:rPr>
        <w:t xml:space="preserve"> (X) timer fra starten for første båd vil blive noteret </w:t>
      </w:r>
      <w:r>
        <w:rPr>
          <w:rFonts w:ascii="Verdana" w:hAnsi="Verdana"/>
          <w:sz w:val="20"/>
          <w:szCs w:val="20"/>
        </w:rPr>
        <w:br/>
        <w:t>”Ikke fuldført” - DNF.</w:t>
      </w:r>
    </w:p>
    <w:p w14:paraId="68B35A62" w14:textId="482CB4FE" w:rsidR="00F70891" w:rsidRPr="00317D64" w:rsidRDefault="004F5694" w:rsidP="00F70891">
      <w:pPr>
        <w:rPr>
          <w:rFonts w:ascii="Verdana" w:hAnsi="Verdana"/>
          <w:b/>
          <w:bCs/>
          <w:i/>
          <w:sz w:val="20"/>
          <w:szCs w:val="20"/>
        </w:rPr>
      </w:pPr>
      <w:r w:rsidRPr="00317D64">
        <w:rPr>
          <w:rFonts w:ascii="Verdana" w:hAnsi="Verdana"/>
          <w:b/>
          <w:bCs/>
          <w:sz w:val="20"/>
          <w:szCs w:val="20"/>
        </w:rPr>
        <w:t>Der kan angives ”Ingen tidsgrænse” på skippermødet.</w:t>
      </w:r>
      <w:r w:rsidR="00F70891" w:rsidRPr="00317D64">
        <w:rPr>
          <w:rFonts w:ascii="Verdana" w:hAnsi="Verdana"/>
          <w:b/>
          <w:bCs/>
          <w:i/>
          <w:sz w:val="20"/>
          <w:szCs w:val="20"/>
        </w:rPr>
        <w:t xml:space="preserve"> </w:t>
      </w:r>
    </w:p>
    <w:p w14:paraId="439F4914" w14:textId="77777777" w:rsidR="00F70891" w:rsidRDefault="00F70891" w:rsidP="00F70891">
      <w:pPr>
        <w:rPr>
          <w:rFonts w:ascii="Verdana" w:hAnsi="Verdana"/>
          <w:i/>
          <w:sz w:val="20"/>
          <w:szCs w:val="20"/>
        </w:rPr>
      </w:pPr>
    </w:p>
    <w:p w14:paraId="50C3582F" w14:textId="77777777" w:rsidR="00F70891" w:rsidRDefault="00F70891" w:rsidP="00F708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 MEDDELELSER TIL DELTAGERNE</w:t>
      </w:r>
    </w:p>
    <w:p w14:paraId="711AEDB2" w14:textId="77777777" w:rsidR="00F70891" w:rsidRDefault="00F70891" w:rsidP="00F708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Meddelelser til deltagerne vil blive slået op på den officielle opslagstavle, som er placeret i bådelaugets klubhus</w:t>
      </w:r>
    </w:p>
    <w:p w14:paraId="311DB1B6" w14:textId="77777777" w:rsidR="00B01F30" w:rsidRDefault="00B01F30" w:rsidP="00CF0DE5">
      <w:pPr>
        <w:rPr>
          <w:rFonts w:ascii="Verdana" w:hAnsi="Verdana"/>
          <w:sz w:val="20"/>
          <w:szCs w:val="20"/>
        </w:rPr>
      </w:pPr>
    </w:p>
    <w:p w14:paraId="5B376A42" w14:textId="77777777" w:rsidR="00CF0DE5" w:rsidRPr="00CF0DE5" w:rsidRDefault="00DE6723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>10. ÆNDRINGER</w:t>
      </w:r>
      <w:r w:rsidR="00CF0DE5" w:rsidRPr="00CF0DE5">
        <w:rPr>
          <w:rFonts w:ascii="Verdana" w:hAnsi="Verdana"/>
          <w:sz w:val="20"/>
          <w:szCs w:val="20"/>
        </w:rPr>
        <w:t xml:space="preserve"> I SEJLADSBESTEMMELSERNE</w:t>
      </w:r>
    </w:p>
    <w:p w14:paraId="77F44954" w14:textId="77777777" w:rsidR="006421D0" w:rsidRDefault="00CF0DE5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 xml:space="preserve">Enhver ændring i sejladsbestemmelserne vil blive slået op på den officielle opslagstavle før </w:t>
      </w:r>
    </w:p>
    <w:p w14:paraId="71AE162C" w14:textId="77777777" w:rsidR="00CF0DE5" w:rsidRPr="00CF0DE5" w:rsidRDefault="00CF0DE5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 xml:space="preserve">kl. 0800 på sejladsdagen. Starttidspunkt for første båd kan dog </w:t>
      </w:r>
      <w:r w:rsidR="00F70891">
        <w:rPr>
          <w:rFonts w:ascii="Verdana" w:hAnsi="Verdana"/>
          <w:sz w:val="20"/>
          <w:szCs w:val="20"/>
        </w:rPr>
        <w:t xml:space="preserve">ikke være tidligere end </w:t>
      </w:r>
      <w:r w:rsidR="00B20EE2">
        <w:rPr>
          <w:rFonts w:ascii="Verdana" w:hAnsi="Verdana"/>
          <w:sz w:val="20"/>
          <w:szCs w:val="20"/>
        </w:rPr>
        <w:t>klokken 10.</w:t>
      </w:r>
    </w:p>
    <w:p w14:paraId="3E957D29" w14:textId="77777777" w:rsidR="00C4743D" w:rsidRDefault="00C4743D" w:rsidP="00CF0DE5">
      <w:pPr>
        <w:rPr>
          <w:rFonts w:ascii="Verdana" w:hAnsi="Verdana"/>
          <w:sz w:val="20"/>
          <w:szCs w:val="20"/>
        </w:rPr>
      </w:pPr>
    </w:p>
    <w:p w14:paraId="07EF6C62" w14:textId="77777777" w:rsidR="00B01F30" w:rsidRDefault="001D5F22" w:rsidP="00CF0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Signalflag </w:t>
      </w:r>
      <w:r w:rsidR="00CE6CFC">
        <w:rPr>
          <w:rFonts w:ascii="Verdana" w:hAnsi="Verdana"/>
          <w:sz w:val="20"/>
          <w:szCs w:val="20"/>
        </w:rPr>
        <w:t>oplyses på skippermøde</w:t>
      </w:r>
    </w:p>
    <w:p w14:paraId="071DA0F4" w14:textId="77777777" w:rsidR="00CE6CFC" w:rsidRDefault="00CE6CFC" w:rsidP="00CF0DE5">
      <w:pPr>
        <w:rPr>
          <w:rFonts w:ascii="Verdana" w:hAnsi="Verdana"/>
          <w:sz w:val="20"/>
          <w:szCs w:val="20"/>
        </w:rPr>
      </w:pPr>
    </w:p>
    <w:p w14:paraId="16B470B5" w14:textId="77777777" w:rsidR="00CE6CFC" w:rsidRPr="00B7588C" w:rsidRDefault="00CE6CFC" w:rsidP="00CE6CFC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B7588C">
        <w:rPr>
          <w:rFonts w:ascii="Verdana" w:hAnsi="Verdana" w:cs="Verdana"/>
          <w:b/>
          <w:sz w:val="20"/>
          <w:szCs w:val="20"/>
        </w:rPr>
        <w:t>1</w:t>
      </w:r>
      <w:r w:rsidR="00F70891" w:rsidRPr="00B7588C">
        <w:rPr>
          <w:rFonts w:ascii="Verdana" w:hAnsi="Verdana" w:cs="Verdana"/>
          <w:b/>
          <w:sz w:val="20"/>
          <w:szCs w:val="20"/>
        </w:rPr>
        <w:t>2</w:t>
      </w:r>
      <w:r w:rsidRPr="00B7588C">
        <w:rPr>
          <w:rFonts w:ascii="Verdana" w:hAnsi="Verdana" w:cs="Verdana"/>
          <w:b/>
          <w:sz w:val="20"/>
          <w:szCs w:val="20"/>
        </w:rPr>
        <w:t>. ANSVARSFRASKRIVELSE</w:t>
      </w:r>
    </w:p>
    <w:p w14:paraId="23548ED8" w14:textId="77777777" w:rsidR="00CE6CFC" w:rsidRDefault="00CE6CFC" w:rsidP="00CE6CF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DF8CC0E" w14:textId="77777777" w:rsidR="00CE6CFC" w:rsidRDefault="00F70891" w:rsidP="00CE6CF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</w:t>
      </w:r>
      <w:r w:rsidR="00CE6CFC">
        <w:rPr>
          <w:rFonts w:ascii="Verdana" w:hAnsi="Verdana" w:cs="Verdana"/>
          <w:sz w:val="20"/>
          <w:szCs w:val="20"/>
        </w:rPr>
        <w:t>.1. Deltagerne deltager i stævnet fuldstændig på egen risiko.</w:t>
      </w:r>
    </w:p>
    <w:p w14:paraId="4CB94240" w14:textId="77777777" w:rsidR="00CE6CFC" w:rsidRDefault="00CE6CFC" w:rsidP="00CE6CF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A2F732E" w14:textId="77777777" w:rsidR="00CE6CFC" w:rsidRDefault="000D6798" w:rsidP="00CE6CF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</w:t>
      </w:r>
      <w:r w:rsidR="00CE6CFC">
        <w:rPr>
          <w:rFonts w:ascii="Verdana" w:hAnsi="Verdana" w:cs="Verdana"/>
          <w:sz w:val="20"/>
          <w:szCs w:val="20"/>
        </w:rPr>
        <w:t>.2. Den arrangerende myndighed påtager sig ikke noget ansvar for materielskade,</w:t>
      </w:r>
    </w:p>
    <w:p w14:paraId="09629510" w14:textId="77777777" w:rsidR="00CE6CFC" w:rsidRDefault="00CE6CFC" w:rsidP="00CE6CFC">
      <w:p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personskade eller dødsfald, der opstår som følge af eller før, under og efter stævnet.</w:t>
      </w:r>
    </w:p>
    <w:p w14:paraId="25FD4947" w14:textId="77777777" w:rsidR="00CF0DE5" w:rsidRPr="00CF0DE5" w:rsidRDefault="00CF0DE5" w:rsidP="00CF0DE5">
      <w:pPr>
        <w:rPr>
          <w:rFonts w:ascii="Verdana" w:hAnsi="Verdana"/>
          <w:sz w:val="20"/>
          <w:szCs w:val="20"/>
        </w:rPr>
      </w:pPr>
    </w:p>
    <w:p w14:paraId="00F0E0B2" w14:textId="2F78FAF9" w:rsidR="00CF0DE5" w:rsidRDefault="00CE6CFC" w:rsidP="00CF0D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Placering</w:t>
      </w:r>
      <w:r w:rsidR="00CF0DE5" w:rsidRPr="00CF0DE5">
        <w:rPr>
          <w:rFonts w:ascii="Verdana" w:hAnsi="Verdana"/>
          <w:sz w:val="20"/>
          <w:szCs w:val="20"/>
        </w:rPr>
        <w:t xml:space="preserve"> bestemmes alene af rækkefølge i mål.</w:t>
      </w:r>
    </w:p>
    <w:p w14:paraId="4F40FCE5" w14:textId="0B32C040" w:rsidR="00231B22" w:rsidRDefault="00231B22" w:rsidP="00CF0DE5">
      <w:pPr>
        <w:rPr>
          <w:rFonts w:ascii="Verdana" w:hAnsi="Verdana"/>
          <w:sz w:val="20"/>
          <w:szCs w:val="20"/>
        </w:rPr>
      </w:pPr>
    </w:p>
    <w:p w14:paraId="35060FAC" w14:textId="4089F57A" w:rsidR="00231B22" w:rsidRPr="005047EA" w:rsidRDefault="00231B22" w:rsidP="00CF0DE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13. </w:t>
      </w:r>
      <w:r w:rsidRPr="005047EA">
        <w:rPr>
          <w:rFonts w:ascii="Verdana" w:hAnsi="Verdana"/>
          <w:b/>
          <w:bCs/>
          <w:sz w:val="20"/>
          <w:szCs w:val="20"/>
        </w:rPr>
        <w:t xml:space="preserve">Der kan ikke indgives protest </w:t>
      </w:r>
      <w:r w:rsidR="005047EA" w:rsidRPr="005047EA">
        <w:rPr>
          <w:rFonts w:ascii="Verdana" w:hAnsi="Verdana"/>
          <w:b/>
          <w:bCs/>
          <w:sz w:val="20"/>
          <w:szCs w:val="20"/>
        </w:rPr>
        <w:t>mod andre sejlende i en TUR-sejlads.</w:t>
      </w:r>
    </w:p>
    <w:p w14:paraId="33E8AD1C" w14:textId="77777777" w:rsidR="00B01F30" w:rsidRDefault="00B01F30" w:rsidP="00CF0DE5">
      <w:pPr>
        <w:rPr>
          <w:rFonts w:ascii="Verdana" w:hAnsi="Verdana"/>
          <w:sz w:val="20"/>
          <w:szCs w:val="20"/>
        </w:rPr>
      </w:pPr>
    </w:p>
    <w:p w14:paraId="0045D79B" w14:textId="77777777" w:rsidR="001A3FDD" w:rsidRDefault="001A3FDD" w:rsidP="001A3F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 SIKKERHED</w:t>
      </w:r>
    </w:p>
    <w:p w14:paraId="126CF86A" w14:textId="6DBA1EC2" w:rsidR="001A3FDD" w:rsidRDefault="001A3FDD" w:rsidP="001A3F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båd, som udgår af en sejlads, skal informere kapsejladslederen herom hurtigst muligt på tlf.:  </w:t>
      </w:r>
      <w:r w:rsidR="00317D64">
        <w:rPr>
          <w:rFonts w:ascii="Verdana" w:hAnsi="Verdana"/>
          <w:b/>
          <w:sz w:val="20"/>
          <w:szCs w:val="20"/>
        </w:rPr>
        <w:t>20468827</w:t>
      </w:r>
      <w:r w:rsidR="00D56EA3">
        <w:rPr>
          <w:rFonts w:ascii="Verdana" w:hAnsi="Verdana"/>
          <w:b/>
          <w:sz w:val="20"/>
          <w:szCs w:val="20"/>
        </w:rPr>
        <w:t xml:space="preserve"> oplyses på skippermødet</w:t>
      </w:r>
      <w:r>
        <w:rPr>
          <w:rFonts w:ascii="Verdana" w:hAnsi="Verdana"/>
          <w:sz w:val="20"/>
          <w:szCs w:val="20"/>
        </w:rPr>
        <w:t xml:space="preserve"> / 59 47 46 01 –</w:t>
      </w:r>
      <w:r w:rsidR="00F566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og sætte nationsflaget. </w:t>
      </w:r>
    </w:p>
    <w:p w14:paraId="7982C4F3" w14:textId="77777777" w:rsidR="000D6798" w:rsidRDefault="000D6798" w:rsidP="00CF0DE5">
      <w:pPr>
        <w:rPr>
          <w:rFonts w:ascii="Verdana" w:hAnsi="Verdana"/>
          <w:sz w:val="20"/>
          <w:szCs w:val="20"/>
        </w:rPr>
      </w:pPr>
    </w:p>
    <w:p w14:paraId="28CA84F3" w14:textId="77777777" w:rsidR="000D6798" w:rsidRDefault="000D6798" w:rsidP="00CF0DE5">
      <w:pPr>
        <w:rPr>
          <w:rFonts w:ascii="Verdana" w:hAnsi="Verdana"/>
          <w:sz w:val="20"/>
          <w:szCs w:val="20"/>
        </w:rPr>
      </w:pPr>
    </w:p>
    <w:p w14:paraId="7C5B2A7A" w14:textId="77777777" w:rsidR="00CF0DE5" w:rsidRPr="00CF0DE5" w:rsidRDefault="00DE6723" w:rsidP="00CF0DE5">
      <w:pPr>
        <w:rPr>
          <w:rFonts w:ascii="Verdana" w:hAnsi="Verdana"/>
          <w:sz w:val="20"/>
          <w:szCs w:val="20"/>
        </w:rPr>
      </w:pPr>
      <w:r w:rsidRPr="00CF0DE5">
        <w:rPr>
          <w:rFonts w:ascii="Verdana" w:hAnsi="Verdana"/>
          <w:sz w:val="20"/>
          <w:szCs w:val="20"/>
        </w:rPr>
        <w:t>15. PRÆMIER</w:t>
      </w:r>
    </w:p>
    <w:p w14:paraId="5079801B" w14:textId="1CAB35CE" w:rsidR="005C5FB9" w:rsidRDefault="005047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uddeles præmie til hver 3. startende båd.</w:t>
      </w:r>
    </w:p>
    <w:p w14:paraId="6F3BF434" w14:textId="285F179C" w:rsidR="005047EA" w:rsidRDefault="005047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Præmien ”Godhaabsgaards Vandrepokal” (2005) gives til første båd i mål.</w:t>
      </w:r>
    </w:p>
    <w:p w14:paraId="493712CE" w14:textId="4F23B838" w:rsidR="005047EA" w:rsidRDefault="005047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Præmien ”Havelågen” (Vandrepræmie 2007) tildeles sidste deltager i mål.</w:t>
      </w:r>
    </w:p>
    <w:p w14:paraId="02F903D5" w14:textId="2614B5DB" w:rsidR="004F5694" w:rsidRDefault="004F5694">
      <w:pPr>
        <w:rPr>
          <w:rFonts w:ascii="Verdana" w:hAnsi="Verdana"/>
          <w:sz w:val="20"/>
          <w:szCs w:val="20"/>
        </w:rPr>
      </w:pPr>
    </w:p>
    <w:p w14:paraId="0391643D" w14:textId="7BBF1BD3" w:rsidR="004F5694" w:rsidRDefault="004F5694">
      <w:pPr>
        <w:rPr>
          <w:rFonts w:ascii="Verdana" w:hAnsi="Verdana"/>
          <w:sz w:val="20"/>
          <w:szCs w:val="20"/>
        </w:rPr>
      </w:pPr>
    </w:p>
    <w:p w14:paraId="6D9B592C" w14:textId="7BB8DFFF" w:rsidR="004F5694" w:rsidRDefault="004F5694">
      <w:pPr>
        <w:rPr>
          <w:rFonts w:ascii="Verdana" w:hAnsi="Verdana"/>
          <w:sz w:val="20"/>
          <w:szCs w:val="20"/>
        </w:rPr>
      </w:pPr>
    </w:p>
    <w:p w14:paraId="7E7632F1" w14:textId="4DDBC34F" w:rsidR="004F5694" w:rsidRPr="004F5694" w:rsidRDefault="004F5694" w:rsidP="004F5694">
      <w:pPr>
        <w:jc w:val="right"/>
        <w:rPr>
          <w:rFonts w:ascii="Verdana" w:hAnsi="Verdana"/>
          <w:i/>
          <w:iCs/>
          <w:sz w:val="20"/>
          <w:szCs w:val="20"/>
        </w:rPr>
      </w:pPr>
      <w:r w:rsidRPr="004F5694">
        <w:rPr>
          <w:rFonts w:ascii="Verdana" w:hAnsi="Verdana"/>
          <w:i/>
          <w:iCs/>
          <w:sz w:val="20"/>
          <w:szCs w:val="20"/>
        </w:rPr>
        <w:t>Sejladsudvalget – Orø Bådelaug</w:t>
      </w:r>
    </w:p>
    <w:sectPr w:rsidR="004F5694" w:rsidRPr="004F5694" w:rsidSect="001A3FDD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E5"/>
    <w:rsid w:val="000218C4"/>
    <w:rsid w:val="00043596"/>
    <w:rsid w:val="00055280"/>
    <w:rsid w:val="000C738D"/>
    <w:rsid w:val="000D2254"/>
    <w:rsid w:val="000D6798"/>
    <w:rsid w:val="00155AB5"/>
    <w:rsid w:val="00171D22"/>
    <w:rsid w:val="00191FF1"/>
    <w:rsid w:val="001A3FDD"/>
    <w:rsid w:val="001D5F22"/>
    <w:rsid w:val="001F508E"/>
    <w:rsid w:val="00224C67"/>
    <w:rsid w:val="00231B22"/>
    <w:rsid w:val="00247DD0"/>
    <w:rsid w:val="002D5F4E"/>
    <w:rsid w:val="00317D64"/>
    <w:rsid w:val="00337C73"/>
    <w:rsid w:val="00340AE1"/>
    <w:rsid w:val="003448D1"/>
    <w:rsid w:val="003F78EA"/>
    <w:rsid w:val="004424ED"/>
    <w:rsid w:val="00463761"/>
    <w:rsid w:val="00474EBA"/>
    <w:rsid w:val="004F0902"/>
    <w:rsid w:val="004F5694"/>
    <w:rsid w:val="005047EA"/>
    <w:rsid w:val="00507DB1"/>
    <w:rsid w:val="00525244"/>
    <w:rsid w:val="00526F74"/>
    <w:rsid w:val="00560E8B"/>
    <w:rsid w:val="005C5FB9"/>
    <w:rsid w:val="00625473"/>
    <w:rsid w:val="006421D0"/>
    <w:rsid w:val="00663181"/>
    <w:rsid w:val="006663E6"/>
    <w:rsid w:val="006A1935"/>
    <w:rsid w:val="006A5241"/>
    <w:rsid w:val="006C14A2"/>
    <w:rsid w:val="00736DB1"/>
    <w:rsid w:val="00802ADD"/>
    <w:rsid w:val="00841808"/>
    <w:rsid w:val="00890CF2"/>
    <w:rsid w:val="008A6C09"/>
    <w:rsid w:val="00914B01"/>
    <w:rsid w:val="009B5A1E"/>
    <w:rsid w:val="009C6C98"/>
    <w:rsid w:val="009F4E23"/>
    <w:rsid w:val="00A346C1"/>
    <w:rsid w:val="00A454F0"/>
    <w:rsid w:val="00A938CB"/>
    <w:rsid w:val="00AF76CD"/>
    <w:rsid w:val="00B01F30"/>
    <w:rsid w:val="00B20EE2"/>
    <w:rsid w:val="00B41EB9"/>
    <w:rsid w:val="00B55DE8"/>
    <w:rsid w:val="00B7588C"/>
    <w:rsid w:val="00B91402"/>
    <w:rsid w:val="00BD36A0"/>
    <w:rsid w:val="00C359A3"/>
    <w:rsid w:val="00C4743D"/>
    <w:rsid w:val="00C61918"/>
    <w:rsid w:val="00CC6FE1"/>
    <w:rsid w:val="00CE6CFC"/>
    <w:rsid w:val="00CF0DE5"/>
    <w:rsid w:val="00CF541B"/>
    <w:rsid w:val="00D4181B"/>
    <w:rsid w:val="00D445C2"/>
    <w:rsid w:val="00D56EA3"/>
    <w:rsid w:val="00D97FCC"/>
    <w:rsid w:val="00DE6723"/>
    <w:rsid w:val="00DF6AC8"/>
    <w:rsid w:val="00E75768"/>
    <w:rsid w:val="00E9460D"/>
    <w:rsid w:val="00EB3E5A"/>
    <w:rsid w:val="00ED36C4"/>
    <w:rsid w:val="00EF190C"/>
    <w:rsid w:val="00EF4042"/>
    <w:rsid w:val="00F043EF"/>
    <w:rsid w:val="00F14E61"/>
    <w:rsid w:val="00F33C35"/>
    <w:rsid w:val="00F37F0F"/>
    <w:rsid w:val="00F566BE"/>
    <w:rsid w:val="00F57C26"/>
    <w:rsid w:val="00F70891"/>
    <w:rsid w:val="00F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819DD"/>
  <w15:docId w15:val="{1F378B7B-EB49-4E45-AE10-9183B013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4A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0D6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psejle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905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SINGLEHANDSEJLADS</vt:lpstr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SINGLEHANDSEJLADS</dc:title>
  <dc:creator>Kim Kennedy</dc:creator>
  <cp:lastModifiedBy>Kim Kennedy</cp:lastModifiedBy>
  <cp:revision>4</cp:revision>
  <cp:lastPrinted>2022-08-10T15:11:00Z</cp:lastPrinted>
  <dcterms:created xsi:type="dcterms:W3CDTF">2022-08-10T15:09:00Z</dcterms:created>
  <dcterms:modified xsi:type="dcterms:W3CDTF">2022-08-10T15:15:00Z</dcterms:modified>
</cp:coreProperties>
</file>